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5569" w14:textId="77777777" w:rsidR="00AF0EA4" w:rsidRDefault="00C65208" w:rsidP="00AA1A6C">
      <w:pPr>
        <w:spacing w:after="120"/>
        <w:jc w:val="center"/>
        <w:rPr>
          <w:rFonts w:asciiTheme="minorHAnsi" w:hAnsiTheme="minorHAnsi"/>
          <w:b/>
        </w:rPr>
      </w:pPr>
      <w:r w:rsidRPr="00C65208">
        <w:rPr>
          <w:rFonts w:asciiTheme="minorHAnsi" w:hAnsiTheme="minorHAnsi"/>
          <w:b/>
        </w:rPr>
        <w:t>Criteria and Procedure</w:t>
      </w:r>
      <w:r w:rsidR="00AA1A6C" w:rsidRPr="00C65208">
        <w:rPr>
          <w:rFonts w:asciiTheme="minorHAnsi" w:hAnsiTheme="minorHAnsi"/>
          <w:b/>
        </w:rPr>
        <w:t xml:space="preserve"> for</w:t>
      </w:r>
      <w:r w:rsidR="003A75A3" w:rsidRPr="00C65208">
        <w:rPr>
          <w:rFonts w:asciiTheme="minorHAnsi" w:hAnsiTheme="minorHAnsi"/>
          <w:b/>
        </w:rPr>
        <w:t xml:space="preserve"> Contract Renewal for </w:t>
      </w:r>
    </w:p>
    <w:p w14:paraId="24044277" w14:textId="2BA7B4B4" w:rsidR="003A75A3" w:rsidRPr="00C65208" w:rsidRDefault="00AF0EA4" w:rsidP="00AA1A6C">
      <w:pPr>
        <w:spacing w:after="120"/>
        <w:jc w:val="center"/>
        <w:rPr>
          <w:rFonts w:asciiTheme="minorHAnsi" w:hAnsiTheme="minorHAnsi"/>
          <w:b/>
        </w:rPr>
      </w:pPr>
      <w:r>
        <w:rPr>
          <w:rFonts w:asciiTheme="minorHAnsi" w:hAnsiTheme="minorHAnsi"/>
          <w:b/>
        </w:rPr>
        <w:t xml:space="preserve">Full-Time </w:t>
      </w:r>
      <w:r w:rsidR="00F80B9A">
        <w:rPr>
          <w:rFonts w:asciiTheme="minorHAnsi" w:hAnsiTheme="minorHAnsi"/>
          <w:b/>
        </w:rPr>
        <w:t xml:space="preserve">Senior and Principal </w:t>
      </w:r>
      <w:r w:rsidR="008B4AD4">
        <w:rPr>
          <w:rFonts w:asciiTheme="minorHAnsi" w:hAnsiTheme="minorHAnsi"/>
          <w:b/>
        </w:rPr>
        <w:t xml:space="preserve">Lecturers </w:t>
      </w:r>
    </w:p>
    <w:p w14:paraId="5276A55C" w14:textId="5482085F" w:rsidR="003A75A3" w:rsidRDefault="003A75A3" w:rsidP="00AA1A6C">
      <w:pPr>
        <w:pStyle w:val="Heading1"/>
        <w:shd w:val="clear" w:color="auto" w:fill="FFFFFF"/>
        <w:spacing w:after="120"/>
        <w:jc w:val="center"/>
        <w:rPr>
          <w:rFonts w:asciiTheme="minorHAnsi" w:hAnsiTheme="minorHAnsi"/>
          <w:color w:val="auto"/>
          <w:sz w:val="24"/>
          <w:szCs w:val="24"/>
        </w:rPr>
      </w:pPr>
      <w:r w:rsidRPr="00C65208">
        <w:rPr>
          <w:rFonts w:asciiTheme="minorHAnsi" w:hAnsiTheme="minorHAnsi"/>
          <w:color w:val="auto"/>
          <w:sz w:val="24"/>
          <w:szCs w:val="24"/>
        </w:rPr>
        <w:t>Department of Psychology, UMBC</w:t>
      </w:r>
    </w:p>
    <w:p w14:paraId="16AE657C" w14:textId="77777777" w:rsidR="00A068CC" w:rsidRDefault="00A068CC" w:rsidP="00AA1A6C">
      <w:pPr>
        <w:widowControl w:val="0"/>
        <w:autoSpaceDE w:val="0"/>
        <w:autoSpaceDN w:val="0"/>
        <w:adjustRightInd w:val="0"/>
        <w:spacing w:after="120"/>
        <w:rPr>
          <w:rFonts w:asciiTheme="minorHAnsi" w:hAnsiTheme="minorHAnsi" w:cs="Times"/>
          <w:b/>
        </w:rPr>
      </w:pPr>
    </w:p>
    <w:p w14:paraId="2CB29F9D" w14:textId="05408156" w:rsidR="003A75A3" w:rsidRPr="00C65208" w:rsidRDefault="00C65208" w:rsidP="00AA1A6C">
      <w:pPr>
        <w:widowControl w:val="0"/>
        <w:autoSpaceDE w:val="0"/>
        <w:autoSpaceDN w:val="0"/>
        <w:adjustRightInd w:val="0"/>
        <w:spacing w:after="120"/>
        <w:rPr>
          <w:rFonts w:asciiTheme="minorHAnsi" w:hAnsiTheme="minorHAnsi" w:cs="Times"/>
          <w:b/>
        </w:rPr>
      </w:pPr>
      <w:r>
        <w:rPr>
          <w:rFonts w:asciiTheme="minorHAnsi" w:hAnsiTheme="minorHAnsi" w:cs="Times"/>
          <w:b/>
        </w:rPr>
        <w:t>Overview</w:t>
      </w:r>
    </w:p>
    <w:p w14:paraId="1E5B21F1" w14:textId="52A9AC19" w:rsidR="00684059" w:rsidRDefault="00847D97" w:rsidP="00684059">
      <w:pPr>
        <w:widowControl w:val="0"/>
        <w:autoSpaceDE w:val="0"/>
        <w:autoSpaceDN w:val="0"/>
        <w:adjustRightInd w:val="0"/>
        <w:spacing w:after="120"/>
        <w:rPr>
          <w:rFonts w:asciiTheme="minorHAnsi" w:hAnsiTheme="minorHAnsi" w:cs="Times"/>
        </w:rPr>
      </w:pPr>
      <w:r>
        <w:rPr>
          <w:rFonts w:asciiTheme="minorHAnsi" w:hAnsiTheme="minorHAnsi" w:cs="Times"/>
        </w:rPr>
        <w:t>The promoted</w:t>
      </w:r>
      <w:r w:rsidR="003A75A3" w:rsidRPr="00C65208">
        <w:rPr>
          <w:rFonts w:asciiTheme="minorHAnsi" w:hAnsiTheme="minorHAnsi" w:cs="Times"/>
        </w:rPr>
        <w:t xml:space="preserve"> rank</w:t>
      </w:r>
      <w:r>
        <w:rPr>
          <w:rFonts w:asciiTheme="minorHAnsi" w:hAnsiTheme="minorHAnsi" w:cs="Times"/>
        </w:rPr>
        <w:t>s</w:t>
      </w:r>
      <w:r w:rsidR="003A75A3" w:rsidRPr="00C65208">
        <w:rPr>
          <w:rFonts w:asciiTheme="minorHAnsi" w:hAnsiTheme="minorHAnsi" w:cs="Times"/>
        </w:rPr>
        <w:t xml:space="preserve"> </w:t>
      </w:r>
      <w:r w:rsidR="00767E0A">
        <w:rPr>
          <w:rFonts w:asciiTheme="minorHAnsi" w:hAnsiTheme="minorHAnsi" w:cs="Times"/>
        </w:rPr>
        <w:t>for</w:t>
      </w:r>
      <w:r w:rsidR="00B805C1">
        <w:rPr>
          <w:rFonts w:asciiTheme="minorHAnsi" w:hAnsiTheme="minorHAnsi" w:cs="Times"/>
        </w:rPr>
        <w:t xml:space="preserve"> </w:t>
      </w:r>
      <w:r w:rsidR="003A75A3" w:rsidRPr="00C65208">
        <w:rPr>
          <w:rFonts w:asciiTheme="minorHAnsi" w:hAnsiTheme="minorHAnsi" w:cs="Times"/>
        </w:rPr>
        <w:t>Lecturer</w:t>
      </w:r>
      <w:r w:rsidR="00767E0A">
        <w:rPr>
          <w:rFonts w:asciiTheme="minorHAnsi" w:hAnsiTheme="minorHAnsi" w:cs="Times"/>
        </w:rPr>
        <w:t>s</w:t>
      </w:r>
      <w:r>
        <w:rPr>
          <w:rFonts w:asciiTheme="minorHAnsi" w:hAnsiTheme="minorHAnsi" w:cs="Times"/>
        </w:rPr>
        <w:t xml:space="preserve"> include Senior and Principal Lecture</w:t>
      </w:r>
      <w:r w:rsidR="00767E0A">
        <w:rPr>
          <w:rFonts w:asciiTheme="minorHAnsi" w:hAnsiTheme="minorHAnsi" w:cs="Times"/>
        </w:rPr>
        <w:t>r</w:t>
      </w:r>
      <w:r>
        <w:rPr>
          <w:rFonts w:asciiTheme="minorHAnsi" w:hAnsiTheme="minorHAnsi" w:cs="Times"/>
        </w:rPr>
        <w:t xml:space="preserve">.  </w:t>
      </w:r>
      <w:r w:rsidR="00CD3055">
        <w:rPr>
          <w:rFonts w:asciiTheme="minorHAnsi" w:hAnsiTheme="minorHAnsi" w:cs="Times"/>
        </w:rPr>
        <w:t>Both</w:t>
      </w:r>
      <w:r w:rsidR="00434DA2">
        <w:rPr>
          <w:rFonts w:asciiTheme="minorHAnsi" w:hAnsiTheme="minorHAnsi" w:cs="Times"/>
        </w:rPr>
        <w:t xml:space="preserve"> ranks have specific opportunit</w:t>
      </w:r>
      <w:r w:rsidR="00B805C1">
        <w:rPr>
          <w:rFonts w:asciiTheme="minorHAnsi" w:hAnsiTheme="minorHAnsi" w:cs="Times"/>
        </w:rPr>
        <w:t>ies</w:t>
      </w:r>
      <w:r w:rsidR="00434DA2">
        <w:rPr>
          <w:rFonts w:asciiTheme="minorHAnsi" w:hAnsiTheme="minorHAnsi" w:cs="Times"/>
        </w:rPr>
        <w:t xml:space="preserve"> and criteria f</w:t>
      </w:r>
      <w:r>
        <w:rPr>
          <w:rFonts w:asciiTheme="minorHAnsi" w:hAnsiTheme="minorHAnsi" w:cs="Times"/>
        </w:rPr>
        <w:t>or promotion.</w:t>
      </w:r>
      <w:r w:rsidR="00434DA2">
        <w:rPr>
          <w:rFonts w:asciiTheme="minorHAnsi" w:hAnsiTheme="minorHAnsi" w:cs="Times"/>
        </w:rPr>
        <w:t xml:space="preserve">  Promotion policies and guidelines are available in the Faculty Handbook and in other Department of Psychology policies. </w:t>
      </w:r>
      <w:r w:rsidR="00684059" w:rsidRPr="007B4BA8">
        <w:rPr>
          <w:rFonts w:asciiTheme="minorHAnsi" w:hAnsiTheme="minorHAnsi" w:cs="Times"/>
          <w:b/>
        </w:rPr>
        <w:t xml:space="preserve">This departmental policy applies to </w:t>
      </w:r>
      <w:r w:rsidR="00684059">
        <w:rPr>
          <w:rFonts w:asciiTheme="minorHAnsi" w:hAnsiTheme="minorHAnsi" w:cs="Times"/>
          <w:b/>
        </w:rPr>
        <w:t xml:space="preserve">senior and principal </w:t>
      </w:r>
      <w:r w:rsidR="00684059" w:rsidRPr="007B4BA8">
        <w:rPr>
          <w:rFonts w:asciiTheme="minorHAnsi" w:hAnsiTheme="minorHAnsi" w:cs="Times"/>
          <w:b/>
        </w:rPr>
        <w:t>lecturer</w:t>
      </w:r>
      <w:r w:rsidR="00684059">
        <w:rPr>
          <w:rFonts w:asciiTheme="minorHAnsi" w:hAnsiTheme="minorHAnsi" w:cs="Times"/>
          <w:b/>
        </w:rPr>
        <w:t xml:space="preserve"> contract renewal</w:t>
      </w:r>
      <w:r w:rsidR="00684059" w:rsidRPr="007B4BA8">
        <w:rPr>
          <w:rFonts w:asciiTheme="minorHAnsi" w:hAnsiTheme="minorHAnsi" w:cs="Times"/>
          <w:b/>
        </w:rPr>
        <w:t>s only</w:t>
      </w:r>
      <w:r w:rsidR="00684059">
        <w:rPr>
          <w:rFonts w:asciiTheme="minorHAnsi" w:hAnsiTheme="minorHAnsi" w:cs="Times"/>
        </w:rPr>
        <w:t>.</w:t>
      </w:r>
    </w:p>
    <w:p w14:paraId="1627D1E9" w14:textId="419487D3" w:rsidR="00434DA2" w:rsidRDefault="00434DA2" w:rsidP="00AA1A6C">
      <w:pPr>
        <w:widowControl w:val="0"/>
        <w:autoSpaceDE w:val="0"/>
        <w:autoSpaceDN w:val="0"/>
        <w:adjustRightInd w:val="0"/>
        <w:spacing w:after="120"/>
        <w:rPr>
          <w:rFonts w:asciiTheme="minorHAnsi" w:hAnsiTheme="minorHAnsi" w:cs="Times"/>
        </w:rPr>
      </w:pPr>
      <w:r>
        <w:rPr>
          <w:rFonts w:asciiTheme="minorHAnsi" w:hAnsiTheme="minorHAnsi" w:cs="Times"/>
        </w:rPr>
        <w:t xml:space="preserve"> </w:t>
      </w:r>
      <w:r w:rsidR="00847D97">
        <w:rPr>
          <w:rFonts w:asciiTheme="minorHAnsi" w:hAnsiTheme="minorHAnsi" w:cs="Times"/>
        </w:rPr>
        <w:t>Appointment</w:t>
      </w:r>
      <w:r w:rsidR="003A75A3" w:rsidRPr="00C65208">
        <w:rPr>
          <w:rFonts w:asciiTheme="minorHAnsi" w:hAnsiTheme="minorHAnsi" w:cs="Times"/>
        </w:rPr>
        <w:t xml:space="preserve"> </w:t>
      </w:r>
      <w:r w:rsidR="002E2F59">
        <w:rPr>
          <w:rFonts w:asciiTheme="minorHAnsi" w:hAnsiTheme="minorHAnsi" w:cs="Times"/>
        </w:rPr>
        <w:t xml:space="preserve">at the rank of </w:t>
      </w:r>
      <w:r w:rsidR="00847D97">
        <w:rPr>
          <w:rFonts w:asciiTheme="minorHAnsi" w:hAnsiTheme="minorHAnsi" w:cs="Times"/>
        </w:rPr>
        <w:t xml:space="preserve">Senior and Principal </w:t>
      </w:r>
      <w:r w:rsidR="002E2F59">
        <w:rPr>
          <w:rFonts w:asciiTheme="minorHAnsi" w:hAnsiTheme="minorHAnsi" w:cs="Times"/>
        </w:rPr>
        <w:t>Lecturer is</w:t>
      </w:r>
      <w:r w:rsidR="003A75A3" w:rsidRPr="00C65208">
        <w:rPr>
          <w:rFonts w:asciiTheme="minorHAnsi" w:hAnsiTheme="minorHAnsi" w:cs="Times"/>
        </w:rPr>
        <w:t xml:space="preserve"> </w:t>
      </w:r>
      <w:r>
        <w:rPr>
          <w:rFonts w:asciiTheme="minorHAnsi" w:hAnsiTheme="minorHAnsi" w:cs="Times"/>
        </w:rPr>
        <w:t xml:space="preserve">generally </w:t>
      </w:r>
      <w:r w:rsidR="003A75A3" w:rsidRPr="00C65208">
        <w:rPr>
          <w:rFonts w:asciiTheme="minorHAnsi" w:hAnsiTheme="minorHAnsi" w:cs="Times"/>
        </w:rPr>
        <w:t xml:space="preserve">for </w:t>
      </w:r>
      <w:r w:rsidR="002E2F59">
        <w:rPr>
          <w:rFonts w:asciiTheme="minorHAnsi" w:hAnsiTheme="minorHAnsi" w:cs="Times"/>
        </w:rPr>
        <w:t xml:space="preserve">a </w:t>
      </w:r>
      <w:r w:rsidR="003A75A3" w:rsidRPr="00C65208">
        <w:rPr>
          <w:rFonts w:asciiTheme="minorHAnsi" w:hAnsiTheme="minorHAnsi" w:cs="Times"/>
        </w:rPr>
        <w:t xml:space="preserve">period up to </w:t>
      </w:r>
      <w:r w:rsidR="00847D97">
        <w:rPr>
          <w:rFonts w:asciiTheme="minorHAnsi" w:hAnsiTheme="minorHAnsi" w:cs="Times"/>
        </w:rPr>
        <w:t>five</w:t>
      </w:r>
      <w:r w:rsidR="003A75A3" w:rsidRPr="00C65208">
        <w:rPr>
          <w:rFonts w:asciiTheme="minorHAnsi" w:hAnsiTheme="minorHAnsi" w:cs="Times"/>
        </w:rPr>
        <w:t xml:space="preserve"> years and, unless specified otherwise at the time of appointment, </w:t>
      </w:r>
      <w:r w:rsidR="00E606F7" w:rsidRPr="00C65208">
        <w:rPr>
          <w:rFonts w:asciiTheme="minorHAnsi" w:hAnsiTheme="minorHAnsi" w:cs="Times"/>
        </w:rPr>
        <w:t>may be renewed</w:t>
      </w:r>
      <w:r w:rsidR="003A75A3" w:rsidRPr="00C65208">
        <w:rPr>
          <w:rFonts w:asciiTheme="minorHAnsi" w:hAnsiTheme="minorHAnsi" w:cs="Times"/>
        </w:rPr>
        <w:t xml:space="preserve">. </w:t>
      </w:r>
      <w:r>
        <w:rPr>
          <w:rFonts w:asciiTheme="minorHAnsi" w:hAnsiTheme="minorHAnsi" w:cs="Times"/>
        </w:rPr>
        <w:t xml:space="preserve"> </w:t>
      </w:r>
      <w:r w:rsidR="00847D97">
        <w:rPr>
          <w:rFonts w:asciiTheme="minorHAnsi" w:hAnsiTheme="minorHAnsi" w:cs="Times"/>
        </w:rPr>
        <w:t xml:space="preserve">Appointment </w:t>
      </w:r>
      <w:r>
        <w:rPr>
          <w:rFonts w:asciiTheme="minorHAnsi" w:hAnsiTheme="minorHAnsi" w:cs="Times"/>
        </w:rPr>
        <w:t xml:space="preserve">length </w:t>
      </w:r>
      <w:r w:rsidR="00847D97">
        <w:rPr>
          <w:rFonts w:asciiTheme="minorHAnsi" w:hAnsiTheme="minorHAnsi" w:cs="Times"/>
        </w:rPr>
        <w:t>is at t</w:t>
      </w:r>
      <w:r>
        <w:rPr>
          <w:rFonts w:asciiTheme="minorHAnsi" w:hAnsiTheme="minorHAnsi" w:cs="Times"/>
        </w:rPr>
        <w:t xml:space="preserve">he Chair’s discretion (see the Faculty Handbook for specific details.) </w:t>
      </w:r>
    </w:p>
    <w:p w14:paraId="2FAB190C" w14:textId="4106618A" w:rsidR="00C94C27" w:rsidRPr="00461E82" w:rsidRDefault="003A75A3" w:rsidP="00C94C27">
      <w:pPr>
        <w:pStyle w:val="NormalWeb"/>
        <w:shd w:val="clear" w:color="auto" w:fill="FFFFFF"/>
        <w:rPr>
          <w:rFonts w:ascii="Times" w:hAnsi="Times"/>
          <w:color w:val="000000" w:themeColor="text1"/>
          <w:u w:val="single"/>
        </w:rPr>
      </w:pPr>
      <w:r w:rsidRPr="00C65208">
        <w:rPr>
          <w:rFonts w:asciiTheme="minorHAnsi" w:hAnsiTheme="minorHAnsi" w:cs="Times"/>
        </w:rPr>
        <w:t xml:space="preserve">The guidelines </w:t>
      </w:r>
      <w:r w:rsidR="00434DA2">
        <w:rPr>
          <w:rFonts w:asciiTheme="minorHAnsi" w:hAnsiTheme="minorHAnsi" w:cs="Times"/>
        </w:rPr>
        <w:t xml:space="preserve">below </w:t>
      </w:r>
      <w:r w:rsidRPr="00C65208">
        <w:rPr>
          <w:rFonts w:asciiTheme="minorHAnsi" w:hAnsiTheme="minorHAnsi" w:cs="Times"/>
        </w:rPr>
        <w:t xml:space="preserve">provide for the </w:t>
      </w:r>
      <w:r w:rsidR="00E606F7" w:rsidRPr="00C65208">
        <w:rPr>
          <w:rFonts w:asciiTheme="minorHAnsi" w:hAnsiTheme="minorHAnsi" w:cs="Times"/>
        </w:rPr>
        <w:t xml:space="preserve">renewal of contracts </w:t>
      </w:r>
      <w:r w:rsidR="00FD1D74" w:rsidRPr="00C65208">
        <w:rPr>
          <w:rFonts w:asciiTheme="minorHAnsi" w:hAnsiTheme="minorHAnsi" w:cs="Times"/>
        </w:rPr>
        <w:t xml:space="preserve">(i.e., </w:t>
      </w:r>
      <w:r w:rsidR="00E606F7" w:rsidRPr="00C65208">
        <w:rPr>
          <w:rFonts w:asciiTheme="minorHAnsi" w:hAnsiTheme="minorHAnsi" w:cs="Times"/>
        </w:rPr>
        <w:t>re-appointment</w:t>
      </w:r>
      <w:r w:rsidR="00FD1D74" w:rsidRPr="00C65208">
        <w:rPr>
          <w:rFonts w:asciiTheme="minorHAnsi" w:hAnsiTheme="minorHAnsi" w:cs="Times"/>
        </w:rPr>
        <w:t>)</w:t>
      </w:r>
      <w:r w:rsidRPr="00C65208">
        <w:rPr>
          <w:rFonts w:asciiTheme="minorHAnsi" w:hAnsiTheme="minorHAnsi" w:cs="Times"/>
        </w:rPr>
        <w:t xml:space="preserve"> at the rank of </w:t>
      </w:r>
      <w:r w:rsidR="00847D97">
        <w:rPr>
          <w:rFonts w:asciiTheme="minorHAnsi" w:hAnsiTheme="minorHAnsi" w:cs="Times"/>
        </w:rPr>
        <w:t xml:space="preserve">Senior and Principal </w:t>
      </w:r>
      <w:r w:rsidRPr="00C65208">
        <w:rPr>
          <w:rFonts w:asciiTheme="minorHAnsi" w:hAnsiTheme="minorHAnsi" w:cs="Times"/>
        </w:rPr>
        <w:t>Lecturer</w:t>
      </w:r>
      <w:r w:rsidR="002E2F59">
        <w:rPr>
          <w:rFonts w:asciiTheme="minorHAnsi" w:hAnsiTheme="minorHAnsi" w:cs="Times"/>
        </w:rPr>
        <w:t xml:space="preserve"> </w:t>
      </w:r>
      <w:r w:rsidR="00C752F6" w:rsidRPr="00C65208">
        <w:rPr>
          <w:rFonts w:asciiTheme="minorHAnsi" w:hAnsiTheme="minorHAnsi" w:cs="Times"/>
        </w:rPr>
        <w:t>in the Department of Psychology</w:t>
      </w:r>
      <w:r w:rsidRPr="00C65208">
        <w:rPr>
          <w:rFonts w:asciiTheme="minorHAnsi" w:hAnsiTheme="minorHAnsi" w:cs="Times"/>
        </w:rPr>
        <w:t xml:space="preserve">.  </w:t>
      </w:r>
      <w:r w:rsidR="0048015B">
        <w:rPr>
          <w:rFonts w:asciiTheme="minorHAnsi" w:hAnsiTheme="minorHAnsi"/>
        </w:rPr>
        <w:t>P</w:t>
      </w:r>
      <w:r w:rsidR="00434DA2">
        <w:rPr>
          <w:rFonts w:asciiTheme="minorHAnsi" w:hAnsiTheme="minorHAnsi"/>
        </w:rPr>
        <w:t xml:space="preserve">rior </w:t>
      </w:r>
      <w:r w:rsidR="00C65208" w:rsidRPr="00C65208">
        <w:rPr>
          <w:rFonts w:asciiTheme="minorHAnsi" w:hAnsiTheme="minorHAnsi"/>
        </w:rPr>
        <w:t xml:space="preserve">procedures used by the Psychology Department </w:t>
      </w:r>
      <w:r w:rsidR="0048015B">
        <w:rPr>
          <w:rFonts w:asciiTheme="minorHAnsi" w:hAnsiTheme="minorHAnsi"/>
        </w:rPr>
        <w:t xml:space="preserve">for contract renewal of </w:t>
      </w:r>
      <w:r w:rsidR="00847D97">
        <w:rPr>
          <w:rFonts w:asciiTheme="minorHAnsi" w:hAnsiTheme="minorHAnsi"/>
        </w:rPr>
        <w:t xml:space="preserve">all </w:t>
      </w:r>
      <w:r w:rsidR="002E2F59">
        <w:rPr>
          <w:rFonts w:asciiTheme="minorHAnsi" w:hAnsiTheme="minorHAnsi"/>
        </w:rPr>
        <w:t>Lecturers</w:t>
      </w:r>
      <w:r w:rsidR="0048015B">
        <w:rPr>
          <w:rFonts w:asciiTheme="minorHAnsi" w:hAnsiTheme="minorHAnsi"/>
        </w:rPr>
        <w:t xml:space="preserve"> </w:t>
      </w:r>
      <w:r w:rsidR="00434DA2">
        <w:rPr>
          <w:rFonts w:asciiTheme="minorHAnsi" w:hAnsiTheme="minorHAnsi"/>
        </w:rPr>
        <w:t xml:space="preserve">were </w:t>
      </w:r>
      <w:r w:rsidR="0048015B">
        <w:rPr>
          <w:rFonts w:asciiTheme="minorHAnsi" w:hAnsiTheme="minorHAnsi"/>
        </w:rPr>
        <w:t xml:space="preserve">the same as those </w:t>
      </w:r>
      <w:r w:rsidR="00C65208" w:rsidRPr="00C65208">
        <w:rPr>
          <w:rFonts w:asciiTheme="minorHAnsi" w:hAnsiTheme="minorHAnsi"/>
        </w:rPr>
        <w:t xml:space="preserve">described </w:t>
      </w:r>
      <w:r w:rsidR="00434DA2">
        <w:rPr>
          <w:rFonts w:asciiTheme="minorHAnsi" w:hAnsiTheme="minorHAnsi"/>
        </w:rPr>
        <w:t xml:space="preserve">for tenure track faculty, </w:t>
      </w:r>
      <w:r w:rsidR="0048015B">
        <w:rPr>
          <w:rFonts w:asciiTheme="minorHAnsi" w:hAnsiTheme="minorHAnsi"/>
        </w:rPr>
        <w:t xml:space="preserve">however, this was not the procedure recommended nor required by the college nor the university for whom a </w:t>
      </w:r>
      <w:r w:rsidR="00B805C1">
        <w:rPr>
          <w:rFonts w:asciiTheme="minorHAnsi" w:hAnsiTheme="minorHAnsi"/>
        </w:rPr>
        <w:t>C</w:t>
      </w:r>
      <w:r w:rsidR="0048015B">
        <w:rPr>
          <w:rFonts w:asciiTheme="minorHAnsi" w:hAnsiTheme="minorHAnsi"/>
        </w:rPr>
        <w:t>hair’s request to reappoint was sufficient. A</w:t>
      </w:r>
      <w:r w:rsidR="00434DA2">
        <w:rPr>
          <w:rFonts w:asciiTheme="minorHAnsi" w:hAnsiTheme="minorHAnsi"/>
        </w:rPr>
        <w:t>fter many years of</w:t>
      </w:r>
      <w:r w:rsidR="0048015B">
        <w:rPr>
          <w:rFonts w:asciiTheme="minorHAnsi" w:hAnsiTheme="minorHAnsi"/>
        </w:rPr>
        <w:t xml:space="preserve"> experience, the department is hereby </w:t>
      </w:r>
      <w:r w:rsidR="0026461E">
        <w:rPr>
          <w:rFonts w:asciiTheme="minorHAnsi" w:hAnsiTheme="minorHAnsi"/>
        </w:rPr>
        <w:t xml:space="preserve">moving </w:t>
      </w:r>
      <w:r w:rsidR="0048015B">
        <w:rPr>
          <w:rFonts w:asciiTheme="minorHAnsi" w:hAnsiTheme="minorHAnsi"/>
        </w:rPr>
        <w:t xml:space="preserve">to use guidelines </w:t>
      </w:r>
      <w:r w:rsidR="00CB6161">
        <w:rPr>
          <w:rFonts w:asciiTheme="minorHAnsi" w:hAnsiTheme="minorHAnsi"/>
        </w:rPr>
        <w:t xml:space="preserve">that are more aligned with </w:t>
      </w:r>
      <w:r w:rsidR="0048015B">
        <w:rPr>
          <w:rFonts w:asciiTheme="minorHAnsi" w:hAnsiTheme="minorHAnsi"/>
        </w:rPr>
        <w:t xml:space="preserve">the </w:t>
      </w:r>
      <w:proofErr w:type="gramStart"/>
      <w:r w:rsidR="0048015B">
        <w:rPr>
          <w:rFonts w:asciiTheme="minorHAnsi" w:hAnsiTheme="minorHAnsi"/>
        </w:rPr>
        <w:t>Post-tenure</w:t>
      </w:r>
      <w:proofErr w:type="gramEnd"/>
      <w:r w:rsidR="0048015B">
        <w:rPr>
          <w:rFonts w:asciiTheme="minorHAnsi" w:hAnsiTheme="minorHAnsi"/>
        </w:rPr>
        <w:t xml:space="preserve"> review process for tenured full-time faculty. </w:t>
      </w:r>
      <w:r w:rsidR="00C9642B">
        <w:rPr>
          <w:rFonts w:asciiTheme="minorHAnsi" w:hAnsiTheme="minorHAnsi"/>
        </w:rPr>
        <w:t xml:space="preserve"> This is in keeping with the Faculty Handbook</w:t>
      </w:r>
      <w:r w:rsidR="0026461E">
        <w:rPr>
          <w:rFonts w:asciiTheme="minorHAnsi" w:hAnsiTheme="minorHAnsi"/>
        </w:rPr>
        <w:t xml:space="preserve">. </w:t>
      </w:r>
      <w:r w:rsidR="00C94C27" w:rsidRPr="00461E82">
        <w:rPr>
          <w:color w:val="000000" w:themeColor="text1"/>
          <w:u w:val="single"/>
        </w:rPr>
        <w:t xml:space="preserve">The guidelines for </w:t>
      </w:r>
      <w:r w:rsidR="002540AA">
        <w:rPr>
          <w:color w:val="000000" w:themeColor="text1"/>
          <w:u w:val="single"/>
        </w:rPr>
        <w:t>contact renewal</w:t>
      </w:r>
      <w:r w:rsidR="00C94C27" w:rsidRPr="00461E82">
        <w:rPr>
          <w:color w:val="000000" w:themeColor="text1"/>
          <w:u w:val="single"/>
        </w:rPr>
        <w:t xml:space="preserve"> outlined below also reflect the values, </w:t>
      </w:r>
      <w:proofErr w:type="gramStart"/>
      <w:r w:rsidR="00C94C27" w:rsidRPr="00461E82">
        <w:rPr>
          <w:color w:val="000000" w:themeColor="text1"/>
          <w:u w:val="single"/>
        </w:rPr>
        <w:t>mission</w:t>
      </w:r>
      <w:proofErr w:type="gramEnd"/>
      <w:r w:rsidR="00C94C27" w:rsidRPr="00461E82">
        <w:rPr>
          <w:color w:val="000000" w:themeColor="text1"/>
          <w:u w:val="single"/>
        </w:rPr>
        <w:t xml:space="preserve"> and vision of our </w:t>
      </w:r>
      <w:hyperlink r:id="rId8" w:history="1">
        <w:r w:rsidR="00461E82">
          <w:rPr>
            <w:rStyle w:val="Hyperlink"/>
            <w:color w:val="000000" w:themeColor="text1"/>
          </w:rPr>
          <w:t>UMBC</w:t>
        </w:r>
      </w:hyperlink>
      <w:r w:rsidR="00C94C27" w:rsidRPr="00461E82">
        <w:rPr>
          <w:color w:val="000000" w:themeColor="text1"/>
          <w:u w:val="single"/>
        </w:rPr>
        <w:t>, CAHSS, and the Department of Psychology. In addition to the assessment of progression towards promotion within the field of Psychology, efforts in community engagement, interdisciplinarity, technology transfer, and inclusive excellence included in the dossier will be considered.</w:t>
      </w:r>
    </w:p>
    <w:p w14:paraId="466148D1" w14:textId="30A9B6E3" w:rsidR="0026461E" w:rsidRDefault="0026461E" w:rsidP="0026461E">
      <w:pPr>
        <w:widowControl w:val="0"/>
        <w:autoSpaceDE w:val="0"/>
        <w:autoSpaceDN w:val="0"/>
        <w:adjustRightInd w:val="0"/>
        <w:spacing w:after="120"/>
        <w:rPr>
          <w:rFonts w:asciiTheme="minorHAnsi" w:hAnsiTheme="minorHAnsi"/>
        </w:rPr>
      </w:pPr>
      <w:r>
        <w:rPr>
          <w:rFonts w:asciiTheme="minorHAnsi" w:hAnsiTheme="minorHAnsi"/>
        </w:rPr>
        <w:t xml:space="preserve">Decision on contract renewal remain the final responsibility of the </w:t>
      </w:r>
      <w:r w:rsidR="00B805C1">
        <w:rPr>
          <w:rFonts w:asciiTheme="minorHAnsi" w:hAnsiTheme="minorHAnsi"/>
        </w:rPr>
        <w:t>C</w:t>
      </w:r>
      <w:r>
        <w:rPr>
          <w:rFonts w:asciiTheme="minorHAnsi" w:hAnsiTheme="minorHAnsi"/>
        </w:rPr>
        <w:t xml:space="preserve">hair, who will </w:t>
      </w:r>
      <w:proofErr w:type="gramStart"/>
      <w:r>
        <w:rPr>
          <w:rFonts w:asciiTheme="minorHAnsi" w:hAnsiTheme="minorHAnsi"/>
        </w:rPr>
        <w:t>take into account</w:t>
      </w:r>
      <w:proofErr w:type="gramEnd"/>
      <w:r>
        <w:rPr>
          <w:rFonts w:asciiTheme="minorHAnsi" w:hAnsiTheme="minorHAnsi"/>
        </w:rPr>
        <w:t xml:space="preserve"> the recommendations received through the guideline described below.</w:t>
      </w:r>
    </w:p>
    <w:p w14:paraId="3C0B178F" w14:textId="77777777" w:rsidR="0026461E" w:rsidRPr="000A7C9F" w:rsidRDefault="0026461E" w:rsidP="0026461E">
      <w:pPr>
        <w:widowControl w:val="0"/>
        <w:autoSpaceDE w:val="0"/>
        <w:autoSpaceDN w:val="0"/>
        <w:adjustRightInd w:val="0"/>
        <w:spacing w:after="120"/>
        <w:rPr>
          <w:rFonts w:asciiTheme="minorHAnsi" w:hAnsiTheme="minorHAnsi" w:cs="Times"/>
          <w:b/>
        </w:rPr>
      </w:pPr>
      <w:r w:rsidRPr="000A7C9F">
        <w:rPr>
          <w:rFonts w:asciiTheme="minorHAnsi" w:hAnsiTheme="minorHAnsi" w:cs="Times"/>
          <w:b/>
        </w:rPr>
        <w:t>Contract Renewal Expectations</w:t>
      </w:r>
    </w:p>
    <w:p w14:paraId="31761CDA" w14:textId="0536FB45" w:rsidR="00004D4B" w:rsidRDefault="003A75A3" w:rsidP="00004D4B">
      <w:pPr>
        <w:widowControl w:val="0"/>
        <w:autoSpaceDE w:val="0"/>
        <w:autoSpaceDN w:val="0"/>
        <w:adjustRightInd w:val="0"/>
        <w:spacing w:after="120"/>
        <w:rPr>
          <w:rFonts w:asciiTheme="minorHAnsi" w:hAnsiTheme="minorHAnsi"/>
        </w:rPr>
      </w:pPr>
      <w:r w:rsidRPr="00C65208">
        <w:rPr>
          <w:rFonts w:asciiTheme="minorHAnsi" w:hAnsiTheme="minorHAnsi" w:cs="Times"/>
        </w:rPr>
        <w:t xml:space="preserve">For </w:t>
      </w:r>
      <w:r w:rsidR="00BB3D3B">
        <w:rPr>
          <w:rFonts w:asciiTheme="minorHAnsi" w:hAnsiTheme="minorHAnsi" w:cs="Times"/>
        </w:rPr>
        <w:t xml:space="preserve">successful </w:t>
      </w:r>
      <w:r w:rsidRPr="00C65208">
        <w:rPr>
          <w:rFonts w:asciiTheme="minorHAnsi" w:hAnsiTheme="minorHAnsi" w:cs="Times"/>
        </w:rPr>
        <w:t>contract renewal</w:t>
      </w:r>
      <w:r w:rsidR="00F26AA8" w:rsidRPr="00C65208">
        <w:rPr>
          <w:rFonts w:asciiTheme="minorHAnsi" w:hAnsiTheme="minorHAnsi" w:cs="Times"/>
        </w:rPr>
        <w:t xml:space="preserve"> at the rank of </w:t>
      </w:r>
      <w:r w:rsidR="00847D97">
        <w:rPr>
          <w:rFonts w:asciiTheme="minorHAnsi" w:hAnsiTheme="minorHAnsi" w:cs="Times"/>
        </w:rPr>
        <w:t xml:space="preserve">Senior and Principal </w:t>
      </w:r>
      <w:r w:rsidR="00F26AA8" w:rsidRPr="00C65208">
        <w:rPr>
          <w:rFonts w:asciiTheme="minorHAnsi" w:hAnsiTheme="minorHAnsi" w:cs="Times"/>
        </w:rPr>
        <w:t>Lecturer</w:t>
      </w:r>
      <w:r w:rsidRPr="00C65208">
        <w:rPr>
          <w:rFonts w:asciiTheme="minorHAnsi" w:hAnsiTheme="minorHAnsi" w:cs="Times"/>
        </w:rPr>
        <w:t>, the candidate must demonstrate</w:t>
      </w:r>
      <w:r w:rsidR="00BB3D3B">
        <w:rPr>
          <w:rFonts w:asciiTheme="minorHAnsi" w:hAnsiTheme="minorHAnsi" w:cs="Times"/>
        </w:rPr>
        <w:t xml:space="preserve"> a record of teaching</w:t>
      </w:r>
      <w:r w:rsidR="0026461E">
        <w:rPr>
          <w:rFonts w:asciiTheme="minorHAnsi" w:hAnsiTheme="minorHAnsi" w:cs="Times"/>
        </w:rPr>
        <w:t xml:space="preserve"> </w:t>
      </w:r>
      <w:r w:rsidR="00E86D79">
        <w:rPr>
          <w:rFonts w:asciiTheme="minorHAnsi" w:hAnsiTheme="minorHAnsi" w:cs="Times"/>
        </w:rPr>
        <w:t>excellence</w:t>
      </w:r>
      <w:r w:rsidR="00461E82">
        <w:rPr>
          <w:rFonts w:asciiTheme="minorHAnsi" w:hAnsiTheme="minorHAnsi" w:cs="Times"/>
        </w:rPr>
        <w:t xml:space="preserve"> (as defined in the Teaching section, below)</w:t>
      </w:r>
      <w:r w:rsidR="009628E2">
        <w:rPr>
          <w:rFonts w:asciiTheme="minorHAnsi" w:hAnsiTheme="minorHAnsi" w:cs="Times"/>
        </w:rPr>
        <w:t xml:space="preserve">, and a record of </w:t>
      </w:r>
      <w:r w:rsidR="00BB3D3B">
        <w:rPr>
          <w:rFonts w:asciiTheme="minorHAnsi" w:hAnsiTheme="minorHAnsi" w:cs="Times"/>
        </w:rPr>
        <w:t xml:space="preserve">effective service. </w:t>
      </w:r>
      <w:r w:rsidR="00292EA4">
        <w:rPr>
          <w:rFonts w:asciiTheme="minorHAnsi" w:hAnsiTheme="minorHAnsi" w:cs="Times"/>
        </w:rPr>
        <w:t xml:space="preserve"> </w:t>
      </w:r>
    </w:p>
    <w:p w14:paraId="33FA57A5" w14:textId="77777777" w:rsidR="00684059" w:rsidRPr="0065783D" w:rsidRDefault="00684059" w:rsidP="00684059">
      <w:pPr>
        <w:widowControl w:val="0"/>
        <w:autoSpaceDE w:val="0"/>
        <w:autoSpaceDN w:val="0"/>
        <w:adjustRightInd w:val="0"/>
        <w:spacing w:after="120"/>
        <w:rPr>
          <w:rFonts w:asciiTheme="minorHAnsi" w:hAnsiTheme="minorHAnsi"/>
        </w:rPr>
      </w:pPr>
      <w:r w:rsidRPr="0065783D">
        <w:rPr>
          <w:rFonts w:asciiTheme="minorHAnsi" w:hAnsiTheme="minorHAnsi"/>
        </w:rPr>
        <w:t xml:space="preserve">Materials to be considered in the decision are: 1) Current </w:t>
      </w:r>
      <w:r w:rsidRPr="0065783D">
        <w:rPr>
          <w:rFonts w:asciiTheme="minorHAnsi" w:hAnsiTheme="minorHAnsi"/>
          <w:b/>
          <w:i/>
          <w:iCs/>
        </w:rPr>
        <w:t>curriculum vitae</w:t>
      </w:r>
      <w:r w:rsidRPr="0065783D">
        <w:rPr>
          <w:rFonts w:asciiTheme="minorHAnsi" w:hAnsiTheme="minorHAnsi"/>
        </w:rPr>
        <w:t xml:space="preserve"> (CV); 2) </w:t>
      </w:r>
      <w:r w:rsidRPr="0065783D">
        <w:rPr>
          <w:rFonts w:asciiTheme="minorHAnsi" w:hAnsiTheme="minorHAnsi"/>
          <w:b/>
        </w:rPr>
        <w:t>Faculty Annual Reports</w:t>
      </w:r>
      <w:r w:rsidRPr="0065783D">
        <w:rPr>
          <w:rFonts w:asciiTheme="minorHAnsi" w:hAnsiTheme="minorHAnsi"/>
        </w:rPr>
        <w:t xml:space="preserve"> since the last contract action; 3) M</w:t>
      </w:r>
      <w:r w:rsidRPr="0065783D">
        <w:rPr>
          <w:rFonts w:asciiTheme="minorHAnsi" w:hAnsiTheme="minorHAnsi"/>
          <w:b/>
        </w:rPr>
        <w:t>erit reports</w:t>
      </w:r>
      <w:r w:rsidRPr="0065783D">
        <w:rPr>
          <w:rFonts w:asciiTheme="minorHAnsi" w:hAnsiTheme="minorHAnsi"/>
        </w:rPr>
        <w:t xml:space="preserve"> since the last contract action; 4) </w:t>
      </w:r>
      <w:r w:rsidRPr="0065783D">
        <w:rPr>
          <w:rFonts w:asciiTheme="minorHAnsi" w:hAnsiTheme="minorHAnsi"/>
          <w:b/>
        </w:rPr>
        <w:t>Student Course Evaluation</w:t>
      </w:r>
      <w:r w:rsidRPr="0065783D">
        <w:rPr>
          <w:rFonts w:asciiTheme="minorHAnsi" w:hAnsiTheme="minorHAnsi"/>
        </w:rPr>
        <w:t xml:space="preserve"> (SEC/SEEQ/SCEQ/etc.) data since the last contract action; 5) </w:t>
      </w:r>
      <w:r w:rsidRPr="0065783D">
        <w:rPr>
          <w:rFonts w:asciiTheme="minorHAnsi" w:hAnsiTheme="minorHAnsi"/>
          <w:b/>
        </w:rPr>
        <w:t>All course syllabi</w:t>
      </w:r>
      <w:r w:rsidRPr="0065783D">
        <w:rPr>
          <w:rFonts w:asciiTheme="minorHAnsi" w:hAnsiTheme="minorHAnsi"/>
        </w:rPr>
        <w:t xml:space="preserve"> since last contract action; 6) </w:t>
      </w:r>
      <w:r w:rsidRPr="0065783D">
        <w:rPr>
          <w:rFonts w:asciiTheme="minorHAnsi" w:hAnsiTheme="minorHAnsi"/>
          <w:b/>
        </w:rPr>
        <w:t>Chair’s annual letters</w:t>
      </w:r>
      <w:r w:rsidRPr="0065783D">
        <w:rPr>
          <w:rFonts w:asciiTheme="minorHAnsi" w:hAnsiTheme="minorHAnsi"/>
        </w:rPr>
        <w:t xml:space="preserve"> to faculty, together with any faculty responses to these memoranda, since the last contract action; 7) C</w:t>
      </w:r>
      <w:r w:rsidRPr="0065783D">
        <w:rPr>
          <w:rFonts w:asciiTheme="minorHAnsi" w:hAnsiTheme="minorHAnsi"/>
          <w:b/>
        </w:rPr>
        <w:t>lassroom observations</w:t>
      </w:r>
      <w:r w:rsidRPr="0065783D">
        <w:rPr>
          <w:rFonts w:asciiTheme="minorHAnsi" w:hAnsiTheme="minorHAnsi"/>
        </w:rPr>
        <w:t xml:space="preserve"> (utilizing the guidelines outlined in the department-adopted Peer Teaching Observation </w:t>
      </w:r>
      <w:r w:rsidRPr="0065783D">
        <w:rPr>
          <w:rFonts w:asciiTheme="minorHAnsi" w:hAnsiTheme="minorHAnsi"/>
        </w:rPr>
        <w:lastRenderedPageBreak/>
        <w:t xml:space="preserve">Procedure) 8) </w:t>
      </w:r>
      <w:r w:rsidRPr="0065783D">
        <w:rPr>
          <w:rFonts w:asciiTheme="minorHAnsi" w:hAnsiTheme="minorHAnsi"/>
          <w:b/>
        </w:rPr>
        <w:t>Supplemental Teaching Portfolio</w:t>
      </w:r>
      <w:r w:rsidRPr="0065783D">
        <w:rPr>
          <w:rFonts w:asciiTheme="minorHAnsi" w:hAnsiTheme="minorHAnsi"/>
        </w:rPr>
        <w:t xml:space="preserve"> materials in keeping with the Teaching Portfolio Overview (available in the PSYC P&amp;T Resource Pack) may be included </w:t>
      </w:r>
      <w:r w:rsidRPr="0065783D">
        <w:rPr>
          <w:rFonts w:asciiTheme="minorHAnsi" w:hAnsiTheme="minorHAnsi"/>
          <w:i/>
          <w:iCs/>
        </w:rPr>
        <w:t xml:space="preserve">but are not </w:t>
      </w:r>
      <w:r w:rsidRPr="0065783D">
        <w:rPr>
          <w:rFonts w:asciiTheme="minorHAnsi" w:hAnsiTheme="minorHAnsi"/>
          <w:bCs/>
          <w:i/>
          <w:iCs/>
        </w:rPr>
        <w:t xml:space="preserve">required; </w:t>
      </w:r>
      <w:r w:rsidRPr="0065783D">
        <w:rPr>
          <w:rFonts w:asciiTheme="minorHAnsi" w:hAnsiTheme="minorHAnsi"/>
          <w:bCs/>
          <w:iCs/>
        </w:rPr>
        <w:t>9)</w:t>
      </w:r>
      <w:r w:rsidRPr="0065783D">
        <w:rPr>
          <w:rFonts w:asciiTheme="minorHAnsi" w:hAnsiTheme="minorHAnsi"/>
          <w:bCs/>
          <w:i/>
          <w:iCs/>
        </w:rPr>
        <w:t xml:space="preserve"> </w:t>
      </w:r>
      <w:r w:rsidRPr="0065783D">
        <w:rPr>
          <w:rFonts w:asciiTheme="minorHAnsi" w:hAnsiTheme="minorHAnsi"/>
          <w:bCs/>
        </w:rPr>
        <w:t>A</w:t>
      </w:r>
      <w:r w:rsidRPr="0065783D">
        <w:rPr>
          <w:rFonts w:asciiTheme="minorHAnsi" w:hAnsiTheme="minorHAnsi"/>
        </w:rPr>
        <w:t xml:space="preserve"> </w:t>
      </w:r>
      <w:r w:rsidRPr="0065783D">
        <w:rPr>
          <w:rFonts w:asciiTheme="minorHAnsi" w:hAnsiTheme="minorHAnsi"/>
          <w:b/>
        </w:rPr>
        <w:t>brief personal statement</w:t>
      </w:r>
      <w:r w:rsidRPr="0065783D">
        <w:rPr>
          <w:rFonts w:asciiTheme="minorHAnsi" w:hAnsiTheme="minorHAnsi"/>
        </w:rPr>
        <w:t xml:space="preserve"> addressing teaching, service, or other work-relevant information, not to exceed three printed pages (roughly 1500 words) in length </w:t>
      </w:r>
      <w:bookmarkStart w:id="0" w:name="_Hlk110432490"/>
      <w:r w:rsidRPr="0065783D">
        <w:rPr>
          <w:rFonts w:asciiTheme="minorHAnsi" w:hAnsiTheme="minorHAnsi"/>
        </w:rPr>
        <w:t xml:space="preserve">may be included </w:t>
      </w:r>
      <w:r w:rsidRPr="0065783D">
        <w:rPr>
          <w:rFonts w:asciiTheme="minorHAnsi" w:hAnsiTheme="minorHAnsi"/>
          <w:i/>
          <w:iCs/>
        </w:rPr>
        <w:t xml:space="preserve">but is not </w:t>
      </w:r>
      <w:r w:rsidRPr="0065783D">
        <w:rPr>
          <w:rFonts w:asciiTheme="minorHAnsi" w:hAnsiTheme="minorHAnsi"/>
          <w:bCs/>
          <w:i/>
          <w:iCs/>
        </w:rPr>
        <w:t>required</w:t>
      </w:r>
      <w:bookmarkEnd w:id="0"/>
      <w:r w:rsidRPr="0065783D">
        <w:rPr>
          <w:rFonts w:asciiTheme="minorHAnsi" w:hAnsiTheme="minorHAnsi"/>
          <w:bCs/>
          <w:i/>
          <w:iCs/>
        </w:rPr>
        <w:t xml:space="preserve">. </w:t>
      </w:r>
      <w:r w:rsidRPr="0065783D">
        <w:rPr>
          <w:rFonts w:asciiTheme="minorHAnsi" w:hAnsiTheme="minorHAnsi"/>
        </w:rPr>
        <w:t xml:space="preserve">Useful sources of information about departmental evaluation processes and resources can be found in the Psychology Department Merit Evaluation Form and the Faculty Annual Review.    </w:t>
      </w:r>
    </w:p>
    <w:p w14:paraId="752A86D9" w14:textId="150DBE49" w:rsidR="00F26AA8" w:rsidRPr="00BB3D3B" w:rsidRDefault="00F26AA8" w:rsidP="00AA1A6C">
      <w:pPr>
        <w:widowControl w:val="0"/>
        <w:autoSpaceDE w:val="0"/>
        <w:autoSpaceDN w:val="0"/>
        <w:adjustRightInd w:val="0"/>
        <w:spacing w:after="120"/>
        <w:rPr>
          <w:rFonts w:asciiTheme="minorHAnsi" w:hAnsiTheme="minorHAnsi" w:cs="Times"/>
        </w:rPr>
      </w:pPr>
    </w:p>
    <w:p w14:paraId="7B842492" w14:textId="77777777" w:rsidR="00F26AA8" w:rsidRPr="00C65208" w:rsidRDefault="00F26AA8" w:rsidP="00AA1A6C">
      <w:pPr>
        <w:widowControl w:val="0"/>
        <w:autoSpaceDE w:val="0"/>
        <w:autoSpaceDN w:val="0"/>
        <w:adjustRightInd w:val="0"/>
        <w:spacing w:after="120"/>
        <w:rPr>
          <w:rFonts w:asciiTheme="minorHAnsi" w:hAnsiTheme="minorHAnsi" w:cs="Times"/>
          <w:b/>
        </w:rPr>
      </w:pPr>
      <w:r w:rsidRPr="00C65208">
        <w:rPr>
          <w:rFonts w:asciiTheme="minorHAnsi" w:hAnsiTheme="minorHAnsi" w:cs="Times"/>
          <w:b/>
        </w:rPr>
        <w:t>Eligibility</w:t>
      </w:r>
    </w:p>
    <w:p w14:paraId="0CE3E1F5" w14:textId="77777777" w:rsidR="00684059" w:rsidRDefault="00FD1D74" w:rsidP="00AA1A6C">
      <w:pPr>
        <w:widowControl w:val="0"/>
        <w:autoSpaceDE w:val="0"/>
        <w:autoSpaceDN w:val="0"/>
        <w:adjustRightInd w:val="0"/>
        <w:spacing w:after="120"/>
        <w:rPr>
          <w:rFonts w:asciiTheme="minorHAnsi" w:hAnsiTheme="minorHAnsi" w:cs="Times"/>
        </w:rPr>
      </w:pPr>
      <w:r w:rsidRPr="00C65208">
        <w:rPr>
          <w:rFonts w:asciiTheme="minorHAnsi" w:hAnsiTheme="minorHAnsi" w:cs="Times"/>
        </w:rPr>
        <w:t xml:space="preserve">The </w:t>
      </w:r>
      <w:r w:rsidR="00F26AA8" w:rsidRPr="00C65208">
        <w:rPr>
          <w:rFonts w:asciiTheme="minorHAnsi" w:hAnsiTheme="minorHAnsi" w:cs="Times"/>
        </w:rPr>
        <w:t xml:space="preserve">Department shall review </w:t>
      </w:r>
      <w:r w:rsidR="00847D97">
        <w:rPr>
          <w:rFonts w:asciiTheme="minorHAnsi" w:hAnsiTheme="minorHAnsi" w:cs="Times"/>
        </w:rPr>
        <w:t xml:space="preserve">Senior and Principal </w:t>
      </w:r>
      <w:r w:rsidRPr="00C65208">
        <w:rPr>
          <w:rFonts w:asciiTheme="minorHAnsi" w:hAnsiTheme="minorHAnsi" w:cs="Times"/>
        </w:rPr>
        <w:t>Lecturers</w:t>
      </w:r>
      <w:r w:rsidR="002E2F59">
        <w:rPr>
          <w:rFonts w:asciiTheme="minorHAnsi" w:hAnsiTheme="minorHAnsi" w:cs="Times"/>
        </w:rPr>
        <w:t xml:space="preserve"> </w:t>
      </w:r>
      <w:r w:rsidR="00BB3D3B">
        <w:rPr>
          <w:rFonts w:asciiTheme="minorHAnsi" w:hAnsiTheme="minorHAnsi" w:cs="Times"/>
        </w:rPr>
        <w:t xml:space="preserve">who, </w:t>
      </w:r>
      <w:r w:rsidR="00F26AA8" w:rsidRPr="00C65208">
        <w:rPr>
          <w:rFonts w:asciiTheme="minorHAnsi" w:hAnsiTheme="minorHAnsi" w:cs="Times"/>
        </w:rPr>
        <w:t xml:space="preserve">in </w:t>
      </w:r>
      <w:r w:rsidRPr="00C65208">
        <w:rPr>
          <w:rFonts w:asciiTheme="minorHAnsi" w:hAnsiTheme="minorHAnsi" w:cs="Times"/>
        </w:rPr>
        <w:t xml:space="preserve">the final year of their contracts (typically, </w:t>
      </w:r>
      <w:r w:rsidR="00F26AA8" w:rsidRPr="00C65208">
        <w:rPr>
          <w:rFonts w:asciiTheme="minorHAnsi" w:hAnsiTheme="minorHAnsi" w:cs="Times"/>
        </w:rPr>
        <w:t xml:space="preserve">the </w:t>
      </w:r>
      <w:r w:rsidR="00847D97">
        <w:rPr>
          <w:rFonts w:asciiTheme="minorHAnsi" w:hAnsiTheme="minorHAnsi" w:cs="Times"/>
        </w:rPr>
        <w:t>fifth</w:t>
      </w:r>
      <w:r w:rsidR="00F26AA8" w:rsidRPr="00C65208">
        <w:rPr>
          <w:rFonts w:asciiTheme="minorHAnsi" w:hAnsiTheme="minorHAnsi" w:cs="Times"/>
        </w:rPr>
        <w:t xml:space="preserve"> year</w:t>
      </w:r>
      <w:r w:rsidRPr="00C65208">
        <w:rPr>
          <w:rFonts w:asciiTheme="minorHAnsi" w:hAnsiTheme="minorHAnsi" w:cs="Times"/>
        </w:rPr>
        <w:t>)</w:t>
      </w:r>
      <w:r w:rsidR="00F26AA8" w:rsidRPr="00C65208">
        <w:rPr>
          <w:rFonts w:asciiTheme="minorHAnsi" w:hAnsiTheme="minorHAnsi" w:cs="Times"/>
        </w:rPr>
        <w:t xml:space="preserve"> at the University</w:t>
      </w:r>
      <w:r w:rsidR="00BB3D3B">
        <w:rPr>
          <w:rFonts w:asciiTheme="minorHAnsi" w:hAnsiTheme="minorHAnsi" w:cs="Times"/>
        </w:rPr>
        <w:t xml:space="preserve">, wish to be re-appointed, contingent upon the availability of continued funding for the </w:t>
      </w:r>
      <w:r w:rsidR="00DE4897">
        <w:rPr>
          <w:rFonts w:asciiTheme="minorHAnsi" w:hAnsiTheme="minorHAnsi" w:cs="Times"/>
        </w:rPr>
        <w:t xml:space="preserve">same rank and </w:t>
      </w:r>
      <w:r w:rsidR="00BB3D3B">
        <w:rPr>
          <w:rFonts w:asciiTheme="minorHAnsi" w:hAnsiTheme="minorHAnsi" w:cs="Times"/>
        </w:rPr>
        <w:t>position</w:t>
      </w:r>
      <w:r w:rsidRPr="00C65208">
        <w:rPr>
          <w:rFonts w:asciiTheme="minorHAnsi" w:hAnsiTheme="minorHAnsi" w:cs="Times"/>
        </w:rPr>
        <w:t xml:space="preserve">. </w:t>
      </w:r>
    </w:p>
    <w:p w14:paraId="0E3EBB31" w14:textId="728A4258" w:rsidR="00684059" w:rsidRDefault="00684059" w:rsidP="00AA1A6C">
      <w:pPr>
        <w:widowControl w:val="0"/>
        <w:autoSpaceDE w:val="0"/>
        <w:autoSpaceDN w:val="0"/>
        <w:adjustRightInd w:val="0"/>
        <w:spacing w:after="120"/>
        <w:rPr>
          <w:rFonts w:asciiTheme="minorHAnsi" w:hAnsiTheme="minorHAnsi" w:cs="Times"/>
        </w:rPr>
      </w:pPr>
    </w:p>
    <w:p w14:paraId="16E7812F" w14:textId="523C2268" w:rsidR="00684059" w:rsidRDefault="00684059" w:rsidP="00684059">
      <w:pPr>
        <w:widowControl w:val="0"/>
        <w:autoSpaceDE w:val="0"/>
        <w:autoSpaceDN w:val="0"/>
        <w:adjustRightInd w:val="0"/>
        <w:spacing w:after="120"/>
        <w:rPr>
          <w:rFonts w:asciiTheme="minorHAnsi" w:hAnsiTheme="minorHAnsi" w:cs="Times"/>
        </w:rPr>
      </w:pPr>
      <w:r w:rsidRPr="00C04EBE">
        <w:rPr>
          <w:rFonts w:asciiTheme="minorHAnsi" w:hAnsiTheme="minorHAnsi" w:cs="Times"/>
          <w:b/>
        </w:rPr>
        <w:t xml:space="preserve">A note on Promotion to </w:t>
      </w:r>
      <w:r>
        <w:rPr>
          <w:rFonts w:asciiTheme="minorHAnsi" w:hAnsiTheme="minorHAnsi" w:cs="Times"/>
          <w:b/>
        </w:rPr>
        <w:t>P</w:t>
      </w:r>
      <w:r w:rsidR="00CD3055">
        <w:rPr>
          <w:rFonts w:asciiTheme="minorHAnsi" w:hAnsiTheme="minorHAnsi" w:cs="Times"/>
          <w:b/>
        </w:rPr>
        <w:t>r</w:t>
      </w:r>
      <w:r>
        <w:rPr>
          <w:rFonts w:asciiTheme="minorHAnsi" w:hAnsiTheme="minorHAnsi" w:cs="Times"/>
          <w:b/>
        </w:rPr>
        <w:t>incipal</w:t>
      </w:r>
      <w:r w:rsidRPr="00C04EBE">
        <w:rPr>
          <w:rFonts w:asciiTheme="minorHAnsi" w:hAnsiTheme="minorHAnsi" w:cs="Times"/>
          <w:b/>
        </w:rPr>
        <w:t xml:space="preserve"> Lecturer</w:t>
      </w:r>
      <w:r>
        <w:rPr>
          <w:rFonts w:asciiTheme="minorHAnsi" w:hAnsiTheme="minorHAnsi" w:cs="Times"/>
        </w:rPr>
        <w:t xml:space="preserve"> (please see separate policy for details)</w:t>
      </w:r>
    </w:p>
    <w:p w14:paraId="177BEB0E" w14:textId="1D6030D9" w:rsidR="00F26AA8" w:rsidRDefault="00847D97" w:rsidP="00AA1A6C">
      <w:pPr>
        <w:widowControl w:val="0"/>
        <w:autoSpaceDE w:val="0"/>
        <w:autoSpaceDN w:val="0"/>
        <w:adjustRightInd w:val="0"/>
        <w:spacing w:after="120"/>
        <w:rPr>
          <w:rFonts w:asciiTheme="minorHAnsi" w:hAnsiTheme="minorHAnsi" w:cs="Times"/>
        </w:rPr>
      </w:pPr>
      <w:r>
        <w:rPr>
          <w:rFonts w:asciiTheme="minorHAnsi" w:hAnsiTheme="minorHAnsi" w:cs="Times"/>
        </w:rPr>
        <w:t>Senior</w:t>
      </w:r>
      <w:r w:rsidR="00DE4897">
        <w:rPr>
          <w:rFonts w:asciiTheme="minorHAnsi" w:hAnsiTheme="minorHAnsi" w:cs="Times"/>
        </w:rPr>
        <w:t xml:space="preserve"> Lecturers who wish to be considered for promotion to </w:t>
      </w:r>
      <w:r>
        <w:rPr>
          <w:rFonts w:asciiTheme="minorHAnsi" w:hAnsiTheme="minorHAnsi" w:cs="Times"/>
        </w:rPr>
        <w:t>Principal Lecturer</w:t>
      </w:r>
      <w:r w:rsidR="00DE4897">
        <w:rPr>
          <w:rFonts w:asciiTheme="minorHAnsi" w:hAnsiTheme="minorHAnsi" w:cs="Times"/>
        </w:rPr>
        <w:t xml:space="preserve"> should consult with the Chair well in advance of anticipated contract renewal/promotion. Requests for consideration of promotion to Principal Lecturer may occur whenever the university benchmarks are reached and do not have to wait until the end of a current contract.</w:t>
      </w:r>
    </w:p>
    <w:p w14:paraId="492F0930" w14:textId="77777777" w:rsidR="00B1736E" w:rsidRDefault="00B1736E" w:rsidP="00AA1A6C">
      <w:pPr>
        <w:widowControl w:val="0"/>
        <w:autoSpaceDE w:val="0"/>
        <w:autoSpaceDN w:val="0"/>
        <w:adjustRightInd w:val="0"/>
        <w:spacing w:after="120"/>
        <w:rPr>
          <w:rFonts w:asciiTheme="minorHAnsi" w:hAnsiTheme="minorHAnsi" w:cs="Times"/>
        </w:rPr>
      </w:pPr>
    </w:p>
    <w:p w14:paraId="07F52EDD" w14:textId="6D7B09E3" w:rsidR="006F42D4" w:rsidRDefault="00F26AA8" w:rsidP="00AA1A6C">
      <w:pPr>
        <w:widowControl w:val="0"/>
        <w:autoSpaceDE w:val="0"/>
        <w:autoSpaceDN w:val="0"/>
        <w:adjustRightInd w:val="0"/>
        <w:spacing w:after="120"/>
        <w:rPr>
          <w:rFonts w:asciiTheme="minorHAnsi" w:hAnsiTheme="minorHAnsi" w:cs="Times"/>
          <w:b/>
        </w:rPr>
      </w:pPr>
      <w:r w:rsidRPr="00C65208">
        <w:rPr>
          <w:rFonts w:asciiTheme="minorHAnsi" w:hAnsiTheme="minorHAnsi" w:cs="Times"/>
          <w:b/>
        </w:rPr>
        <w:t>Criteria</w:t>
      </w:r>
    </w:p>
    <w:p w14:paraId="63450C4D" w14:textId="44D089C1" w:rsidR="00461E82" w:rsidRPr="00DD39DE" w:rsidRDefault="00461E82" w:rsidP="00461E82">
      <w:pPr>
        <w:widowControl w:val="0"/>
        <w:autoSpaceDE w:val="0"/>
        <w:autoSpaceDN w:val="0"/>
        <w:adjustRightInd w:val="0"/>
        <w:spacing w:after="120"/>
        <w:rPr>
          <w:rFonts w:asciiTheme="minorHAnsi" w:hAnsiTheme="minorHAnsi" w:cs="Times"/>
          <w:b/>
          <w:color w:val="000000" w:themeColor="text1"/>
          <w:u w:val="single"/>
        </w:rPr>
      </w:pPr>
      <w:r w:rsidRPr="00DD39DE">
        <w:rPr>
          <w:color w:val="000000" w:themeColor="text1"/>
          <w:u w:val="single"/>
        </w:rPr>
        <w:t>We recognize that inclusive excellence is a value and an ongoing practice at UMBC, and we are committed to recognizing and rewarding DEIA efforts in all aspects of faculty work. Our guiding principle for the description and value of contributions to diversity, equity, inclusion and accessibility in Teaching</w:t>
      </w:r>
      <w:r>
        <w:rPr>
          <w:color w:val="000000" w:themeColor="text1"/>
          <w:u w:val="single"/>
        </w:rPr>
        <w:t>,</w:t>
      </w:r>
      <w:r w:rsidRPr="00DD39DE">
        <w:rPr>
          <w:color w:val="000000" w:themeColor="text1"/>
          <w:u w:val="single"/>
        </w:rPr>
        <w:t xml:space="preserve"> Service</w:t>
      </w:r>
      <w:r>
        <w:rPr>
          <w:color w:val="000000" w:themeColor="text1"/>
          <w:u w:val="single"/>
        </w:rPr>
        <w:t>, and Research (if appropriate)</w:t>
      </w:r>
      <w:r w:rsidRPr="00DD39DE">
        <w:rPr>
          <w:color w:val="000000" w:themeColor="text1"/>
          <w:u w:val="single"/>
        </w:rPr>
        <w:t xml:space="preserve"> is </w:t>
      </w:r>
      <w:r w:rsidRPr="00461E82">
        <w:rPr>
          <w:rStyle w:val="Strong"/>
          <w:b w:val="0"/>
          <w:color w:val="000000" w:themeColor="text1"/>
          <w:u w:val="single"/>
        </w:rPr>
        <w:t>a flexible understanding</w:t>
      </w:r>
      <w:r w:rsidRPr="00DD39DE">
        <w:rPr>
          <w:rStyle w:val="Strong"/>
          <w:color w:val="000000" w:themeColor="text1"/>
          <w:u w:val="single"/>
        </w:rPr>
        <w:t xml:space="preserve"> </w:t>
      </w:r>
      <w:r w:rsidRPr="00DD39DE">
        <w:rPr>
          <w:color w:val="000000" w:themeColor="text1"/>
          <w:u w:val="single"/>
        </w:rPr>
        <w:t xml:space="preserve">of the many ways in which DEIA efforts can reflect contributions in these areas. </w:t>
      </w:r>
    </w:p>
    <w:p w14:paraId="56B4256E" w14:textId="77777777" w:rsidR="00402505" w:rsidRDefault="00F26AA8" w:rsidP="00FF050A">
      <w:pPr>
        <w:widowControl w:val="0"/>
        <w:autoSpaceDE w:val="0"/>
        <w:autoSpaceDN w:val="0"/>
        <w:adjustRightInd w:val="0"/>
        <w:spacing w:after="120"/>
        <w:rPr>
          <w:rFonts w:asciiTheme="minorHAnsi" w:hAnsiTheme="minorHAnsi" w:cs="Times"/>
        </w:rPr>
      </w:pPr>
      <w:r w:rsidRPr="00C65208">
        <w:rPr>
          <w:rFonts w:asciiTheme="minorHAnsi" w:hAnsiTheme="minorHAnsi" w:cs="Times"/>
          <w:b/>
        </w:rPr>
        <w:t>Teaching</w:t>
      </w:r>
      <w:r w:rsidR="00FD1D74" w:rsidRPr="00C65208">
        <w:rPr>
          <w:rFonts w:asciiTheme="minorHAnsi" w:hAnsiTheme="minorHAnsi" w:cs="Times"/>
          <w:b/>
        </w:rPr>
        <w:t>.</w:t>
      </w:r>
      <w:r w:rsidR="00BB3D3B">
        <w:rPr>
          <w:rFonts w:asciiTheme="minorHAnsi" w:hAnsiTheme="minorHAnsi" w:cs="Times"/>
        </w:rPr>
        <w:t xml:space="preserve"> </w:t>
      </w:r>
    </w:p>
    <w:p w14:paraId="7825D822" w14:textId="662763BA" w:rsidR="00C94C27" w:rsidRPr="00461E82" w:rsidRDefault="00DE4897" w:rsidP="00C94C27">
      <w:pPr>
        <w:widowControl w:val="0"/>
        <w:autoSpaceDE w:val="0"/>
        <w:autoSpaceDN w:val="0"/>
        <w:adjustRightInd w:val="0"/>
        <w:spacing w:after="120"/>
        <w:rPr>
          <w:rFonts w:ascii="Cambria" w:hAnsi="Cambria"/>
          <w:color w:val="000000" w:themeColor="text1"/>
          <w:u w:val="single"/>
        </w:rPr>
      </w:pPr>
      <w:r>
        <w:rPr>
          <w:rFonts w:asciiTheme="minorHAnsi" w:hAnsiTheme="minorHAnsi" w:cs="Times"/>
        </w:rPr>
        <w:t>The instructional mission of the university and department is of primary importance in the responsibilities of a</w:t>
      </w:r>
      <w:r w:rsidR="00847D97">
        <w:rPr>
          <w:rFonts w:asciiTheme="minorHAnsi" w:hAnsiTheme="minorHAnsi" w:cs="Times"/>
        </w:rPr>
        <w:t>ll</w:t>
      </w:r>
      <w:r>
        <w:rPr>
          <w:rFonts w:asciiTheme="minorHAnsi" w:hAnsiTheme="minorHAnsi" w:cs="Times"/>
        </w:rPr>
        <w:t xml:space="preserve"> Lecturer</w:t>
      </w:r>
      <w:r w:rsidR="00847D97">
        <w:rPr>
          <w:rFonts w:asciiTheme="minorHAnsi" w:hAnsiTheme="minorHAnsi" w:cs="Times"/>
        </w:rPr>
        <w:t>s regardless of rank</w:t>
      </w:r>
      <w:r>
        <w:rPr>
          <w:rFonts w:asciiTheme="minorHAnsi" w:hAnsiTheme="minorHAnsi" w:cs="Times"/>
        </w:rPr>
        <w:t xml:space="preserve">. </w:t>
      </w:r>
      <w:r w:rsidR="00F26AA8" w:rsidRPr="00C65208">
        <w:rPr>
          <w:rFonts w:asciiTheme="minorHAnsi" w:hAnsiTheme="minorHAnsi" w:cs="Times"/>
        </w:rPr>
        <w:t xml:space="preserve">Criteria for the evaluation of teaching </w:t>
      </w:r>
      <w:r w:rsidR="009D3451" w:rsidRPr="00C65208">
        <w:rPr>
          <w:rFonts w:asciiTheme="minorHAnsi" w:hAnsiTheme="minorHAnsi" w:cs="Times"/>
        </w:rPr>
        <w:t>are</w:t>
      </w:r>
      <w:r w:rsidR="00F26AA8" w:rsidRPr="00C65208">
        <w:rPr>
          <w:rFonts w:asciiTheme="minorHAnsi" w:hAnsiTheme="minorHAnsi" w:cs="Times"/>
        </w:rPr>
        <w:t xml:space="preserve"> consistent with those employed by the </w:t>
      </w:r>
      <w:r w:rsidR="00FD1D74" w:rsidRPr="00C65208">
        <w:rPr>
          <w:rFonts w:asciiTheme="minorHAnsi" w:hAnsiTheme="minorHAnsi" w:cs="Times"/>
        </w:rPr>
        <w:t>Department</w:t>
      </w:r>
      <w:r w:rsidR="00F26AA8" w:rsidRPr="00C65208">
        <w:rPr>
          <w:rFonts w:asciiTheme="minorHAnsi" w:hAnsiTheme="minorHAnsi" w:cs="Times"/>
        </w:rPr>
        <w:t xml:space="preserve"> </w:t>
      </w:r>
      <w:r w:rsidR="00FF050A">
        <w:rPr>
          <w:rFonts w:asciiTheme="minorHAnsi" w:hAnsiTheme="minorHAnsi" w:cs="Times"/>
        </w:rPr>
        <w:t xml:space="preserve">for all evaluations of </w:t>
      </w:r>
      <w:r w:rsidR="00721076">
        <w:rPr>
          <w:rFonts w:asciiTheme="minorHAnsi" w:hAnsiTheme="minorHAnsi" w:cs="Times"/>
        </w:rPr>
        <w:t xml:space="preserve">full-time </w:t>
      </w:r>
      <w:r w:rsidR="00FF050A">
        <w:rPr>
          <w:rFonts w:asciiTheme="minorHAnsi" w:hAnsiTheme="minorHAnsi" w:cs="Times"/>
        </w:rPr>
        <w:t xml:space="preserve">faculty </w:t>
      </w:r>
      <w:r w:rsidR="00721076">
        <w:rPr>
          <w:rFonts w:asciiTheme="minorHAnsi" w:hAnsiTheme="minorHAnsi" w:cs="Times"/>
        </w:rPr>
        <w:t xml:space="preserve">with </w:t>
      </w:r>
      <w:r w:rsidR="00FF050A">
        <w:rPr>
          <w:rFonts w:asciiTheme="minorHAnsi" w:hAnsiTheme="minorHAnsi" w:cs="Times"/>
        </w:rPr>
        <w:t>instructional responsibilities</w:t>
      </w:r>
      <w:r w:rsidR="00F80B9A">
        <w:rPr>
          <w:rFonts w:asciiTheme="minorHAnsi" w:hAnsiTheme="minorHAnsi" w:cs="Times"/>
        </w:rPr>
        <w:t>, although the stress on teaching excellence is greater</w:t>
      </w:r>
      <w:r w:rsidR="00FF050A">
        <w:rPr>
          <w:rFonts w:asciiTheme="minorHAnsi" w:hAnsiTheme="minorHAnsi" w:cs="Times"/>
        </w:rPr>
        <w:t xml:space="preserve">. </w:t>
      </w:r>
      <w:r w:rsidR="00FF050A" w:rsidRPr="00FF050A">
        <w:rPr>
          <w:rFonts w:asciiTheme="minorHAnsi" w:hAnsiTheme="minorHAnsi" w:cs="Times"/>
        </w:rPr>
        <w:t>As defined by the Department of Psychology, teaching in</w:t>
      </w:r>
      <w:r w:rsidR="00721076">
        <w:rPr>
          <w:rFonts w:asciiTheme="minorHAnsi" w:hAnsiTheme="minorHAnsi" w:cs="Times"/>
        </w:rPr>
        <w:t xml:space="preserve">cludes </w:t>
      </w:r>
      <w:r w:rsidR="00FF050A" w:rsidRPr="00FF050A">
        <w:rPr>
          <w:rFonts w:asciiTheme="minorHAnsi" w:hAnsiTheme="minorHAnsi" w:cs="Times"/>
        </w:rPr>
        <w:t>classroom instruction</w:t>
      </w:r>
      <w:r w:rsidR="00721076">
        <w:rPr>
          <w:rFonts w:asciiTheme="minorHAnsi" w:hAnsiTheme="minorHAnsi" w:cs="Times"/>
        </w:rPr>
        <w:t xml:space="preserve">, </w:t>
      </w:r>
      <w:r w:rsidR="00FF050A">
        <w:rPr>
          <w:rFonts w:asciiTheme="minorHAnsi" w:hAnsiTheme="minorHAnsi" w:cs="Times"/>
        </w:rPr>
        <w:t>student advising</w:t>
      </w:r>
      <w:r w:rsidR="00721076">
        <w:rPr>
          <w:rFonts w:asciiTheme="minorHAnsi" w:hAnsiTheme="minorHAnsi" w:cs="Times"/>
        </w:rPr>
        <w:t>,</w:t>
      </w:r>
      <w:r w:rsidR="00FF050A">
        <w:rPr>
          <w:rFonts w:asciiTheme="minorHAnsi" w:hAnsiTheme="minorHAnsi" w:cs="Times"/>
        </w:rPr>
        <w:t xml:space="preserve"> </w:t>
      </w:r>
      <w:r w:rsidR="00FF050A" w:rsidRPr="00FF050A">
        <w:rPr>
          <w:rFonts w:asciiTheme="minorHAnsi" w:hAnsiTheme="minorHAnsi" w:cs="Times"/>
        </w:rPr>
        <w:t>supervision of individual student projects</w:t>
      </w:r>
      <w:r w:rsidR="00721076">
        <w:rPr>
          <w:rFonts w:asciiTheme="minorHAnsi" w:hAnsiTheme="minorHAnsi" w:cs="Times"/>
        </w:rPr>
        <w:t xml:space="preserve">, and </w:t>
      </w:r>
      <w:r w:rsidR="00FF050A" w:rsidRPr="00FF050A">
        <w:rPr>
          <w:rFonts w:asciiTheme="minorHAnsi" w:hAnsiTheme="minorHAnsi" w:cs="Times"/>
        </w:rPr>
        <w:t>su</w:t>
      </w:r>
      <w:r w:rsidR="00721076">
        <w:rPr>
          <w:rFonts w:asciiTheme="minorHAnsi" w:hAnsiTheme="minorHAnsi" w:cs="Times"/>
        </w:rPr>
        <w:t xml:space="preserve">pervision of student </w:t>
      </w:r>
      <w:proofErr w:type="spellStart"/>
      <w:r w:rsidR="00721076">
        <w:rPr>
          <w:rFonts w:asciiTheme="minorHAnsi" w:hAnsiTheme="minorHAnsi" w:cs="Times"/>
        </w:rPr>
        <w:t>practica</w:t>
      </w:r>
      <w:proofErr w:type="spellEnd"/>
      <w:r w:rsidR="00721076">
        <w:rPr>
          <w:rFonts w:asciiTheme="minorHAnsi" w:hAnsiTheme="minorHAnsi" w:cs="Times"/>
        </w:rPr>
        <w:t xml:space="preserve">. </w:t>
      </w:r>
      <w:r w:rsidR="00FF050A" w:rsidRPr="00FF050A">
        <w:rPr>
          <w:rFonts w:asciiTheme="minorHAnsi" w:hAnsiTheme="minorHAnsi" w:cs="Times"/>
        </w:rPr>
        <w:t xml:space="preserve">An effective teacher </w:t>
      </w:r>
      <w:r w:rsidR="00C94C27" w:rsidRPr="00461E82">
        <w:rPr>
          <w:rFonts w:ascii="Cambria" w:hAnsi="Cambria"/>
          <w:color w:val="000000" w:themeColor="text1"/>
          <w:u w:val="single"/>
        </w:rPr>
        <w:t xml:space="preserve">creates a respectful teaching environment, is responsive to student concerns, utilizes effective strategies to meet the needs and advance </w:t>
      </w:r>
      <w:r w:rsidR="00461E82" w:rsidRPr="00461E82">
        <w:rPr>
          <w:rFonts w:ascii="Cambria" w:hAnsi="Cambria"/>
          <w:color w:val="000000" w:themeColor="text1"/>
          <w:u w:val="single"/>
        </w:rPr>
        <w:t xml:space="preserve">all </w:t>
      </w:r>
      <w:r w:rsidR="00C94C27" w:rsidRPr="00461E82">
        <w:rPr>
          <w:rFonts w:ascii="Cambria" w:hAnsi="Cambria"/>
          <w:color w:val="000000" w:themeColor="text1"/>
          <w:u w:val="single"/>
        </w:rPr>
        <w:t>students,</w:t>
      </w:r>
      <w:r w:rsidR="00C94C27" w:rsidRPr="00461E82">
        <w:rPr>
          <w:rFonts w:asciiTheme="minorHAnsi" w:hAnsiTheme="minorHAnsi" w:cs="Times"/>
          <w:color w:val="000000" w:themeColor="text1"/>
        </w:rPr>
        <w:t xml:space="preserve"> </w:t>
      </w:r>
      <w:r w:rsidR="00FF050A" w:rsidRPr="00FF050A">
        <w:rPr>
          <w:rFonts w:asciiTheme="minorHAnsi" w:hAnsiTheme="minorHAnsi" w:cs="Times"/>
        </w:rPr>
        <w:t xml:space="preserve">maintains up-to-date knowledge of the subject matter being taught, conveys content in a clear manner that students can readily follow, responds appropriately to </w:t>
      </w:r>
      <w:r w:rsidR="00FF050A" w:rsidRPr="00FF050A">
        <w:rPr>
          <w:rFonts w:asciiTheme="minorHAnsi" w:hAnsiTheme="minorHAnsi" w:cs="Times"/>
        </w:rPr>
        <w:lastRenderedPageBreak/>
        <w:t>students’ questions, conducts evaluations of academic performance in a fair and appropriate manner, structures teaching activities in an organized way that is conducive to learning</w:t>
      </w:r>
      <w:r w:rsidR="00C94C27">
        <w:rPr>
          <w:rFonts w:asciiTheme="minorHAnsi" w:hAnsiTheme="minorHAnsi" w:cs="Times"/>
        </w:rPr>
        <w:t>,</w:t>
      </w:r>
      <w:r w:rsidR="00C94C27" w:rsidRPr="002F73C6">
        <w:rPr>
          <w:rFonts w:ascii="Cambria" w:hAnsi="Cambria"/>
          <w:color w:val="FF0000"/>
        </w:rPr>
        <w:t xml:space="preserve"> </w:t>
      </w:r>
      <w:r w:rsidR="00C94C27" w:rsidRPr="00461E82">
        <w:rPr>
          <w:rFonts w:ascii="Cambria" w:hAnsi="Cambria"/>
          <w:color w:val="000000" w:themeColor="text1"/>
          <w:u w:val="single"/>
        </w:rPr>
        <w:t xml:space="preserve">and aims to provide content and utilize teaching processes that promote diversity, inclusion, and excellence including but not limited to developing courses focused on DEIA themes, a record of advising and mentoring students from </w:t>
      </w:r>
      <w:r w:rsidR="005F65EC" w:rsidRPr="00461E82">
        <w:rPr>
          <w:rFonts w:ascii="Cambria" w:hAnsi="Cambria"/>
          <w:color w:val="000000" w:themeColor="text1"/>
          <w:u w:val="single"/>
        </w:rPr>
        <w:t>underrepresented minority (</w:t>
      </w:r>
      <w:r w:rsidR="00C94C27" w:rsidRPr="00461E82">
        <w:rPr>
          <w:rFonts w:ascii="Cambria" w:hAnsi="Cambria"/>
          <w:color w:val="000000" w:themeColor="text1"/>
          <w:u w:val="single"/>
        </w:rPr>
        <w:t>URM</w:t>
      </w:r>
      <w:r w:rsidR="005F65EC" w:rsidRPr="00461E82">
        <w:rPr>
          <w:rFonts w:ascii="Cambria" w:hAnsi="Cambria"/>
          <w:color w:val="000000" w:themeColor="text1"/>
          <w:u w:val="single"/>
        </w:rPr>
        <w:t>)</w:t>
      </w:r>
      <w:r w:rsidR="00C94C27" w:rsidRPr="00461E82">
        <w:rPr>
          <w:rFonts w:ascii="Cambria" w:hAnsi="Cambria"/>
          <w:color w:val="000000" w:themeColor="text1"/>
          <w:u w:val="single"/>
        </w:rPr>
        <w:t xml:space="preserve"> groups, </w:t>
      </w:r>
      <w:r w:rsidR="005F65EC" w:rsidRPr="00461E82">
        <w:rPr>
          <w:rFonts w:ascii="Cambria" w:hAnsi="Cambria"/>
          <w:color w:val="000000" w:themeColor="text1"/>
          <w:u w:val="single"/>
        </w:rPr>
        <w:t xml:space="preserve">and </w:t>
      </w:r>
      <w:r w:rsidR="00C94C27" w:rsidRPr="00461E82">
        <w:rPr>
          <w:rFonts w:ascii="Cambria" w:hAnsi="Cambria"/>
          <w:color w:val="000000" w:themeColor="text1"/>
          <w:u w:val="single"/>
        </w:rPr>
        <w:t>participation in trainings to promote DEIA in the classroom.</w:t>
      </w:r>
    </w:p>
    <w:p w14:paraId="0E0AC942" w14:textId="2D8379BC" w:rsidR="00B1736E" w:rsidRDefault="00F80B9A" w:rsidP="00B1736E">
      <w:pPr>
        <w:widowControl w:val="0"/>
        <w:autoSpaceDE w:val="0"/>
        <w:autoSpaceDN w:val="0"/>
        <w:adjustRightInd w:val="0"/>
        <w:spacing w:after="120"/>
        <w:rPr>
          <w:rFonts w:asciiTheme="minorHAnsi" w:hAnsiTheme="minorHAnsi" w:cs="Times"/>
        </w:rPr>
      </w:pPr>
      <w:r>
        <w:rPr>
          <w:rFonts w:asciiTheme="minorHAnsi" w:hAnsiTheme="minorHAnsi" w:cs="Times"/>
        </w:rPr>
        <w:t xml:space="preserve">A </w:t>
      </w:r>
      <w:r w:rsidRPr="00D80D67">
        <w:rPr>
          <w:rFonts w:asciiTheme="minorHAnsi" w:hAnsiTheme="minorHAnsi" w:cs="Times"/>
          <w:b/>
        </w:rPr>
        <w:t>Senior Lecturer</w:t>
      </w:r>
      <w:r>
        <w:rPr>
          <w:rFonts w:asciiTheme="minorHAnsi" w:hAnsiTheme="minorHAnsi" w:cs="Times"/>
        </w:rPr>
        <w:t xml:space="preserve"> will have shown themselves to carry out these responsibilities not only effectively but with excellence.  This may be seen in superior </w:t>
      </w:r>
      <w:r w:rsidR="00B805C1">
        <w:rPr>
          <w:rFonts w:asciiTheme="minorHAnsi" w:hAnsiTheme="minorHAnsi" w:cs="Times"/>
        </w:rPr>
        <w:t xml:space="preserve">SCE </w:t>
      </w:r>
      <w:r>
        <w:rPr>
          <w:rFonts w:asciiTheme="minorHAnsi" w:hAnsiTheme="minorHAnsi" w:cs="Times"/>
        </w:rPr>
        <w:t>scores; superior pedagogical expertise and/or applied skills; ongoing training and learning that brings innovative and creative ideas to their classroom and the department;</w:t>
      </w:r>
      <w:r w:rsidR="00C94C27">
        <w:rPr>
          <w:rFonts w:asciiTheme="minorHAnsi" w:hAnsiTheme="minorHAnsi" w:cs="Times"/>
        </w:rPr>
        <w:t xml:space="preserve"> leadership in bringing pedagogical expertise and resources to the department,</w:t>
      </w:r>
      <w:r>
        <w:rPr>
          <w:rFonts w:asciiTheme="minorHAnsi" w:hAnsiTheme="minorHAnsi" w:cs="Times"/>
        </w:rPr>
        <w:t xml:space="preserve"> etc. </w:t>
      </w:r>
      <w:r w:rsidR="00B1736E">
        <w:rPr>
          <w:rFonts w:asciiTheme="minorHAnsi" w:hAnsiTheme="minorHAnsi" w:cs="Times"/>
        </w:rPr>
        <w:t>I</w:t>
      </w:r>
      <w:r w:rsidR="00B1736E" w:rsidRPr="00C65208">
        <w:rPr>
          <w:rFonts w:asciiTheme="minorHAnsi" w:hAnsiTheme="minorHAnsi" w:cs="Times"/>
        </w:rPr>
        <w:t xml:space="preserve">n </w:t>
      </w:r>
      <w:r w:rsidR="00B1736E">
        <w:rPr>
          <w:rFonts w:asciiTheme="minorHAnsi" w:hAnsiTheme="minorHAnsi" w:cs="Times"/>
        </w:rPr>
        <w:t xml:space="preserve">addition to general evaluation of teaching effectiveness, evaluation for contract renewal for Senior Lecturer should include formative feedback about progress toward meeting the criteria for </w:t>
      </w:r>
      <w:r w:rsidR="00B1736E" w:rsidRPr="00C65208">
        <w:rPr>
          <w:rFonts w:asciiTheme="minorHAnsi" w:hAnsiTheme="minorHAnsi" w:cs="Times"/>
        </w:rPr>
        <w:t xml:space="preserve">promotion to the rank of </w:t>
      </w:r>
      <w:r w:rsidR="00B1736E">
        <w:rPr>
          <w:rFonts w:asciiTheme="minorHAnsi" w:hAnsiTheme="minorHAnsi" w:cs="Times"/>
        </w:rPr>
        <w:t>Principal</w:t>
      </w:r>
      <w:r w:rsidR="00B1736E" w:rsidRPr="00C65208">
        <w:rPr>
          <w:rFonts w:asciiTheme="minorHAnsi" w:hAnsiTheme="minorHAnsi" w:cs="Times"/>
        </w:rPr>
        <w:t xml:space="preserve"> Lecturer</w:t>
      </w:r>
      <w:r w:rsidR="00B1736E">
        <w:rPr>
          <w:rFonts w:asciiTheme="minorHAnsi" w:hAnsiTheme="minorHAnsi" w:cs="Times"/>
        </w:rPr>
        <w:t xml:space="preserve">. </w:t>
      </w:r>
    </w:p>
    <w:p w14:paraId="5B074420" w14:textId="4E3CA223" w:rsidR="00F26AA8" w:rsidRPr="00C65208" w:rsidRDefault="00C94C27" w:rsidP="005F65EC">
      <w:pPr>
        <w:widowControl w:val="0"/>
        <w:autoSpaceDE w:val="0"/>
        <w:autoSpaceDN w:val="0"/>
        <w:adjustRightInd w:val="0"/>
        <w:spacing w:after="120"/>
        <w:rPr>
          <w:rFonts w:asciiTheme="minorHAnsi" w:hAnsiTheme="minorHAnsi" w:cs="Times"/>
        </w:rPr>
      </w:pPr>
      <w:r>
        <w:rPr>
          <w:rFonts w:asciiTheme="minorHAnsi" w:hAnsiTheme="minorHAnsi" w:cs="Times"/>
        </w:rPr>
        <w:t>I</w:t>
      </w:r>
      <w:r w:rsidR="00B1736E">
        <w:rPr>
          <w:rFonts w:asciiTheme="minorHAnsi" w:hAnsiTheme="minorHAnsi" w:cs="Times"/>
        </w:rPr>
        <w:t xml:space="preserve">n addition to meeting the requirements for Senior Lecturer, </w:t>
      </w:r>
      <w:r w:rsidR="00F80B9A" w:rsidRPr="00D80D67">
        <w:rPr>
          <w:rFonts w:asciiTheme="minorHAnsi" w:hAnsiTheme="minorHAnsi" w:cs="Times"/>
          <w:b/>
        </w:rPr>
        <w:t>Principal Lecturers</w:t>
      </w:r>
      <w:r w:rsidR="00F80B9A">
        <w:rPr>
          <w:rFonts w:asciiTheme="minorHAnsi" w:hAnsiTheme="minorHAnsi" w:cs="Times"/>
        </w:rPr>
        <w:t xml:space="preserve"> will also demonstrate excellence in </w:t>
      </w:r>
      <w:r>
        <w:rPr>
          <w:rFonts w:asciiTheme="minorHAnsi" w:hAnsiTheme="minorHAnsi" w:cs="Times"/>
        </w:rPr>
        <w:t xml:space="preserve">pedagogical </w:t>
      </w:r>
      <w:r w:rsidR="00F80B9A">
        <w:rPr>
          <w:rFonts w:asciiTheme="minorHAnsi" w:hAnsiTheme="minorHAnsi" w:cs="Times"/>
        </w:rPr>
        <w:t xml:space="preserve">research, service, mentoring, or program development. </w:t>
      </w:r>
      <w:r w:rsidR="00B1736E">
        <w:rPr>
          <w:rFonts w:asciiTheme="minorHAnsi" w:hAnsiTheme="minorHAnsi" w:cs="Times"/>
        </w:rPr>
        <w:t xml:space="preserve"> </w:t>
      </w:r>
      <w:r w:rsidR="005F65EC">
        <w:rPr>
          <w:rFonts w:asciiTheme="minorHAnsi" w:hAnsiTheme="minorHAnsi" w:cs="Times"/>
        </w:rPr>
        <w:t>Principal</w:t>
      </w:r>
      <w:r w:rsidR="00F26AA8" w:rsidRPr="00C65208">
        <w:rPr>
          <w:rFonts w:asciiTheme="minorHAnsi" w:hAnsiTheme="minorHAnsi" w:cs="Times"/>
        </w:rPr>
        <w:t xml:space="preserve"> Lecturer</w:t>
      </w:r>
      <w:r w:rsidR="00DE4897">
        <w:rPr>
          <w:rFonts w:asciiTheme="minorHAnsi" w:hAnsiTheme="minorHAnsi" w:cs="Times"/>
        </w:rPr>
        <w:t>s</w:t>
      </w:r>
      <w:r w:rsidR="00F26AA8" w:rsidRPr="00C65208">
        <w:rPr>
          <w:rFonts w:asciiTheme="minorHAnsi" w:hAnsiTheme="minorHAnsi" w:cs="Times"/>
        </w:rPr>
        <w:t xml:space="preserve"> </w:t>
      </w:r>
      <w:r w:rsidR="00DE4897">
        <w:rPr>
          <w:rFonts w:asciiTheme="minorHAnsi" w:hAnsiTheme="minorHAnsi" w:cs="Times"/>
        </w:rPr>
        <w:t>are</w:t>
      </w:r>
      <w:r w:rsidR="00F26AA8" w:rsidRPr="00C65208">
        <w:rPr>
          <w:rFonts w:asciiTheme="minorHAnsi" w:hAnsiTheme="minorHAnsi" w:cs="Times"/>
        </w:rPr>
        <w:t xml:space="preserve"> expected to demonstrate excellence in teaching and teaching leadership, which may include development of new curriculum, teaching innovations, scholarship, and/or creative works. </w:t>
      </w:r>
      <w:r w:rsidR="007D1214">
        <w:rPr>
          <w:rFonts w:asciiTheme="minorHAnsi" w:hAnsiTheme="minorHAnsi" w:cs="Times"/>
        </w:rPr>
        <w:t>Principal Lecturer should also be engaged in the scholarship of teaching and learning (professional presentations, posters, etc</w:t>
      </w:r>
      <w:r w:rsidR="005F65EC">
        <w:rPr>
          <w:rFonts w:asciiTheme="minorHAnsi" w:hAnsiTheme="minorHAnsi" w:cs="Times"/>
        </w:rPr>
        <w:t>.</w:t>
      </w:r>
      <w:r w:rsidR="007D1214">
        <w:rPr>
          <w:rFonts w:asciiTheme="minorHAnsi" w:hAnsiTheme="minorHAnsi" w:cs="Times"/>
        </w:rPr>
        <w:t>)</w:t>
      </w:r>
      <w:r w:rsidR="005F65EC">
        <w:rPr>
          <w:rFonts w:asciiTheme="minorHAnsi" w:hAnsiTheme="minorHAnsi" w:cs="Times"/>
        </w:rPr>
        <w:t>.</w:t>
      </w:r>
    </w:p>
    <w:p w14:paraId="40CD5E56" w14:textId="6800DC20" w:rsidR="002B14B2" w:rsidRPr="00461E82" w:rsidRDefault="00F26AA8" w:rsidP="00BB3D3B">
      <w:pPr>
        <w:widowControl w:val="0"/>
        <w:tabs>
          <w:tab w:val="left" w:pos="220"/>
          <w:tab w:val="left" w:pos="720"/>
        </w:tabs>
        <w:autoSpaceDE w:val="0"/>
        <w:autoSpaceDN w:val="0"/>
        <w:adjustRightInd w:val="0"/>
        <w:spacing w:after="120"/>
        <w:rPr>
          <w:rFonts w:ascii="Cambria" w:hAnsi="Cambria" w:cs="Times"/>
        </w:rPr>
      </w:pPr>
      <w:r w:rsidRPr="00C65208">
        <w:rPr>
          <w:rFonts w:asciiTheme="minorHAnsi" w:hAnsiTheme="minorHAnsi" w:cs="Times"/>
          <w:b/>
        </w:rPr>
        <w:t>Service</w:t>
      </w:r>
      <w:r w:rsidR="00FD1D74" w:rsidRPr="00C65208">
        <w:rPr>
          <w:rFonts w:asciiTheme="minorHAnsi" w:hAnsiTheme="minorHAnsi" w:cs="Times"/>
          <w:b/>
        </w:rPr>
        <w:t>.</w:t>
      </w:r>
      <w:r w:rsidRPr="00C65208">
        <w:rPr>
          <w:rFonts w:asciiTheme="minorHAnsi" w:hAnsiTheme="minorHAnsi" w:cs="Times"/>
        </w:rPr>
        <w:t xml:space="preserve"> Faculty members typically engage in service activities of many types. These include service at the department, institution, and University System levels; service to professional organizations; service to local, state, and national agencies; and service to the public. Candidates for </w:t>
      </w:r>
      <w:r w:rsidR="00FD1D74" w:rsidRPr="00C65208">
        <w:rPr>
          <w:rFonts w:asciiTheme="minorHAnsi" w:hAnsiTheme="minorHAnsi" w:cs="Times"/>
        </w:rPr>
        <w:t>re-</w:t>
      </w:r>
      <w:r w:rsidRPr="00C65208">
        <w:rPr>
          <w:rFonts w:asciiTheme="minorHAnsi" w:hAnsiTheme="minorHAnsi" w:cs="Times"/>
        </w:rPr>
        <w:t xml:space="preserve">appointment to the rank of </w:t>
      </w:r>
      <w:r w:rsidR="00F80B9A">
        <w:rPr>
          <w:rFonts w:asciiTheme="minorHAnsi" w:hAnsiTheme="minorHAnsi" w:cs="Times"/>
        </w:rPr>
        <w:t xml:space="preserve">Senior and Principal </w:t>
      </w:r>
      <w:r w:rsidRPr="00C65208">
        <w:rPr>
          <w:rFonts w:asciiTheme="minorHAnsi" w:hAnsiTheme="minorHAnsi" w:cs="Times"/>
        </w:rPr>
        <w:t xml:space="preserve">Lecturer should have a </w:t>
      </w:r>
      <w:r w:rsidR="00721076">
        <w:rPr>
          <w:rFonts w:asciiTheme="minorHAnsi" w:hAnsiTheme="minorHAnsi" w:cs="Times"/>
        </w:rPr>
        <w:t xml:space="preserve">record of </w:t>
      </w:r>
      <w:r w:rsidR="002B4C29">
        <w:rPr>
          <w:rFonts w:asciiTheme="minorHAnsi" w:hAnsiTheme="minorHAnsi" w:cs="Times"/>
        </w:rPr>
        <w:t>ongoing</w:t>
      </w:r>
      <w:r w:rsidR="002B4C29" w:rsidRPr="00C65208">
        <w:rPr>
          <w:rFonts w:asciiTheme="minorHAnsi" w:hAnsiTheme="minorHAnsi" w:cs="Times"/>
        </w:rPr>
        <w:t xml:space="preserve"> </w:t>
      </w:r>
      <w:r w:rsidR="00721076">
        <w:rPr>
          <w:rFonts w:asciiTheme="minorHAnsi" w:hAnsiTheme="minorHAnsi" w:cs="Times"/>
        </w:rPr>
        <w:t>and e</w:t>
      </w:r>
      <w:r w:rsidR="0019702D">
        <w:rPr>
          <w:rFonts w:asciiTheme="minorHAnsi" w:hAnsiTheme="minorHAnsi" w:cs="Times"/>
        </w:rPr>
        <w:t>ffective</w:t>
      </w:r>
      <w:r w:rsidRPr="00C65208">
        <w:rPr>
          <w:rFonts w:asciiTheme="minorHAnsi" w:hAnsiTheme="minorHAnsi" w:cs="Times"/>
        </w:rPr>
        <w:t xml:space="preserve"> service in one or more of these categories. </w:t>
      </w:r>
      <w:r w:rsidR="00F80B9A">
        <w:rPr>
          <w:rFonts w:asciiTheme="minorHAnsi" w:hAnsiTheme="minorHAnsi" w:cs="Times"/>
        </w:rPr>
        <w:t xml:space="preserve"> </w:t>
      </w:r>
      <w:r w:rsidR="00C94C27" w:rsidRPr="00461E82">
        <w:rPr>
          <w:rFonts w:ascii="Cambria" w:eastAsia="MS Mincho" w:hAnsi="Cambria" w:cs="Times"/>
          <w:color w:val="000000" w:themeColor="text1"/>
          <w:u w:val="single"/>
        </w:rPr>
        <w:t xml:space="preserve">Service focused on DEIA may include, for example, membership in DEIA events and activities at the departmental, campus, system, or professional society level, serving as an advisor to a URM student organization, or professional contributions to DEIA work of </w:t>
      </w:r>
      <w:r w:rsidR="00C94C27" w:rsidRPr="00461E82">
        <w:rPr>
          <w:rFonts w:ascii="Cambria" w:eastAsia="MS Mincho" w:hAnsi="Cambria" w:cs="Times"/>
          <w:color w:val="000000" w:themeColor="text1"/>
        </w:rPr>
        <w:t xml:space="preserve">community </w:t>
      </w:r>
      <w:r w:rsidR="005F65EC" w:rsidRPr="00461E82">
        <w:rPr>
          <w:rFonts w:ascii="Cambria" w:eastAsia="MS Mincho" w:hAnsi="Cambria" w:cs="Times"/>
        </w:rPr>
        <w:t>organizations</w:t>
      </w:r>
      <w:r w:rsidR="005F65EC" w:rsidRPr="004816D5">
        <w:rPr>
          <w:rFonts w:ascii="Cambria" w:eastAsia="MS Mincho" w:hAnsi="Cambria" w:cs="Times"/>
        </w:rPr>
        <w:t>.</w:t>
      </w:r>
      <w:r w:rsidR="005F65EC">
        <w:rPr>
          <w:rFonts w:asciiTheme="minorHAnsi" w:hAnsiTheme="minorHAnsi" w:cs="Times"/>
        </w:rPr>
        <w:t xml:space="preserve"> If</w:t>
      </w:r>
      <w:r w:rsidR="00F80B9A">
        <w:rPr>
          <w:rFonts w:asciiTheme="minorHAnsi" w:hAnsiTheme="minorHAnsi" w:cs="Times"/>
        </w:rPr>
        <w:t xml:space="preserve"> a candidate for contract renewal at the Principal Lecturer rank </w:t>
      </w:r>
      <w:r w:rsidR="002B4C29">
        <w:rPr>
          <w:rFonts w:asciiTheme="minorHAnsi" w:hAnsiTheme="minorHAnsi" w:cs="Times"/>
        </w:rPr>
        <w:t>utilizes</w:t>
      </w:r>
      <w:r w:rsidR="00F80B9A">
        <w:rPr>
          <w:rFonts w:asciiTheme="minorHAnsi" w:hAnsiTheme="minorHAnsi" w:cs="Times"/>
        </w:rPr>
        <w:t xml:space="preserve"> their service activities as the additional point of excellence that sets them apart from a Senior Lecturer, then their service </w:t>
      </w:r>
      <w:r w:rsidR="00F80B9A" w:rsidRPr="00461E82">
        <w:rPr>
          <w:rFonts w:ascii="Cambria" w:hAnsi="Cambria" w:cs="Times"/>
        </w:rPr>
        <w:t xml:space="preserve">should be more than merely </w:t>
      </w:r>
      <w:r w:rsidR="002B4C29" w:rsidRPr="00461E82">
        <w:rPr>
          <w:rFonts w:ascii="Cambria" w:hAnsi="Cambria" w:cs="Times"/>
        </w:rPr>
        <w:t>“</w:t>
      </w:r>
      <w:r w:rsidR="00F80B9A" w:rsidRPr="00461E82">
        <w:rPr>
          <w:rFonts w:ascii="Cambria" w:hAnsi="Cambria" w:cs="Times"/>
        </w:rPr>
        <w:t>ongoing and effective”</w:t>
      </w:r>
      <w:r w:rsidR="00C94C27">
        <w:rPr>
          <w:rFonts w:ascii="Cambria" w:hAnsi="Cambria" w:cs="Times"/>
        </w:rPr>
        <w:t xml:space="preserve"> and should include examples of not only membership but leadership in some activities</w:t>
      </w:r>
      <w:r w:rsidR="00CD3055">
        <w:rPr>
          <w:rFonts w:ascii="Cambria" w:hAnsi="Cambria" w:cs="Times"/>
        </w:rPr>
        <w:t>.</w:t>
      </w:r>
    </w:p>
    <w:p w14:paraId="21A8D380" w14:textId="77777777" w:rsidR="00F26AA8" w:rsidRPr="00684059" w:rsidRDefault="00F26AA8" w:rsidP="00AA1A6C">
      <w:pPr>
        <w:widowControl w:val="0"/>
        <w:autoSpaceDE w:val="0"/>
        <w:autoSpaceDN w:val="0"/>
        <w:adjustRightInd w:val="0"/>
        <w:spacing w:after="120"/>
        <w:rPr>
          <w:rFonts w:ascii="Cambria" w:hAnsi="Cambria" w:cs="Times"/>
          <w:b/>
        </w:rPr>
      </w:pPr>
      <w:r w:rsidRPr="00461E82">
        <w:rPr>
          <w:rFonts w:ascii="Cambria" w:hAnsi="Cambria" w:cs="Times"/>
          <w:b/>
        </w:rPr>
        <w:t>Procedures</w:t>
      </w:r>
    </w:p>
    <w:p w14:paraId="314CE4FD" w14:textId="69976287" w:rsidR="00292EA4" w:rsidRPr="00684059" w:rsidRDefault="00292EA4" w:rsidP="00AA1A6C">
      <w:pPr>
        <w:widowControl w:val="0"/>
        <w:autoSpaceDE w:val="0"/>
        <w:autoSpaceDN w:val="0"/>
        <w:adjustRightInd w:val="0"/>
        <w:spacing w:after="120"/>
        <w:rPr>
          <w:rFonts w:ascii="Cambria" w:hAnsi="Cambria"/>
        </w:rPr>
      </w:pPr>
      <w:r w:rsidRPr="00684059">
        <w:rPr>
          <w:rFonts w:ascii="Cambria" w:hAnsi="Cambria"/>
        </w:rPr>
        <w:t>A three-person contract review committee made up of Associate</w:t>
      </w:r>
      <w:r w:rsidR="00095C97">
        <w:rPr>
          <w:rFonts w:ascii="Cambria" w:hAnsi="Cambria"/>
        </w:rPr>
        <w:t xml:space="preserve"> Professors,</w:t>
      </w:r>
      <w:r w:rsidRPr="00684059">
        <w:rPr>
          <w:rFonts w:ascii="Cambria" w:hAnsi="Cambria"/>
        </w:rPr>
        <w:t xml:space="preserve"> </w:t>
      </w:r>
      <w:r w:rsidR="00095C97">
        <w:rPr>
          <w:rFonts w:ascii="Cambria" w:hAnsi="Cambria"/>
        </w:rPr>
        <w:t>F</w:t>
      </w:r>
      <w:r w:rsidRPr="00684059">
        <w:rPr>
          <w:rFonts w:ascii="Cambria" w:hAnsi="Cambria"/>
        </w:rPr>
        <w:t xml:space="preserve">ull Professors, and/or Principal </w:t>
      </w:r>
      <w:r w:rsidR="00095C97">
        <w:rPr>
          <w:rFonts w:ascii="Cambria" w:hAnsi="Cambria"/>
        </w:rPr>
        <w:t>L</w:t>
      </w:r>
      <w:r w:rsidRPr="00684059">
        <w:rPr>
          <w:rFonts w:ascii="Cambria" w:hAnsi="Cambria"/>
        </w:rPr>
        <w:t>ecture</w:t>
      </w:r>
      <w:r w:rsidR="00095C97">
        <w:rPr>
          <w:rFonts w:ascii="Cambria" w:hAnsi="Cambria"/>
        </w:rPr>
        <w:t>r</w:t>
      </w:r>
      <w:r w:rsidRPr="00684059">
        <w:rPr>
          <w:rFonts w:ascii="Cambria" w:hAnsi="Cambria"/>
        </w:rPr>
        <w:t xml:space="preserve">s will be appointed by the Chair. The Chair may not be a member of the review committee. The faculty member being reviewed for contract renewal will be notified of the composition of the committee and may object to any member to the Department Chair. The reason for any such objection shall be held confidential, and the Chair shall evaluate and act on the substance of the objection. </w:t>
      </w:r>
    </w:p>
    <w:p w14:paraId="056D314E" w14:textId="75A64D47" w:rsidR="00292EA4" w:rsidRPr="00121BEA" w:rsidRDefault="00292EA4" w:rsidP="00121BEA">
      <w:pPr>
        <w:widowControl w:val="0"/>
        <w:autoSpaceDE w:val="0"/>
        <w:autoSpaceDN w:val="0"/>
        <w:adjustRightInd w:val="0"/>
        <w:spacing w:after="120"/>
        <w:rPr>
          <w:rFonts w:ascii="Cambria" w:hAnsi="Cambria"/>
        </w:rPr>
      </w:pPr>
      <w:r w:rsidRPr="00684059">
        <w:rPr>
          <w:rFonts w:ascii="Cambria" w:hAnsi="Cambria"/>
        </w:rPr>
        <w:lastRenderedPageBreak/>
        <w:t>The Contract Renewal materials to be evaluated by the Review Committee will include t</w:t>
      </w:r>
      <w:r w:rsidR="00121BEA">
        <w:rPr>
          <w:rFonts w:ascii="Cambria" w:hAnsi="Cambria"/>
        </w:rPr>
        <w:t xml:space="preserve">he eight items enumerated above </w:t>
      </w:r>
      <w:r w:rsidR="00121BEA">
        <w:rPr>
          <w:rFonts w:ascii="Cambria" w:hAnsi="Cambria"/>
          <w:bCs/>
        </w:rPr>
        <w:t xml:space="preserve">and </w:t>
      </w:r>
      <w:r w:rsidRPr="00684059">
        <w:rPr>
          <w:rFonts w:ascii="Cambria" w:hAnsi="Cambria"/>
        </w:rPr>
        <w:t xml:space="preserve">should be collected </w:t>
      </w:r>
      <w:r w:rsidR="00121BEA" w:rsidRPr="00684059">
        <w:rPr>
          <w:rFonts w:ascii="Cambria" w:hAnsi="Cambria"/>
        </w:rPr>
        <w:t xml:space="preserve">and uploaded </w:t>
      </w:r>
      <w:r w:rsidRPr="00684059">
        <w:rPr>
          <w:rFonts w:ascii="Cambria" w:hAnsi="Cambria"/>
        </w:rPr>
        <w:t xml:space="preserve">by the faculty member under review to a Box folder by </w:t>
      </w:r>
      <w:r w:rsidR="00684059" w:rsidRPr="00121BEA">
        <w:rPr>
          <w:rFonts w:ascii="Cambria" w:hAnsi="Cambria"/>
          <w:b/>
        </w:rPr>
        <w:t>November</w:t>
      </w:r>
      <w:r w:rsidR="00532E60" w:rsidRPr="00121BEA">
        <w:rPr>
          <w:rFonts w:ascii="Cambria" w:hAnsi="Cambria"/>
          <w:b/>
        </w:rPr>
        <w:t xml:space="preserve"> 1</w:t>
      </w:r>
      <w:r w:rsidR="00532E60" w:rsidRPr="00684059">
        <w:rPr>
          <w:rFonts w:ascii="Cambria" w:hAnsi="Cambria"/>
        </w:rPr>
        <w:t xml:space="preserve"> of the academic year in which their contract expires.</w:t>
      </w:r>
      <w:r w:rsidRPr="00684059">
        <w:rPr>
          <w:rFonts w:ascii="Cambria" w:hAnsi="Cambria"/>
        </w:rPr>
        <w:t xml:space="preserve"> </w:t>
      </w:r>
    </w:p>
    <w:p w14:paraId="2E08A3EA" w14:textId="77777777" w:rsidR="00D80D67" w:rsidRDefault="00D80D67" w:rsidP="007E26E9">
      <w:pPr>
        <w:pStyle w:val="p8"/>
        <w:ind w:firstLine="0"/>
        <w:rPr>
          <w:rFonts w:ascii="Cambria" w:hAnsi="Cambria"/>
        </w:rPr>
      </w:pPr>
    </w:p>
    <w:p w14:paraId="7B1F2E22" w14:textId="0724E8EE" w:rsidR="007E26E9" w:rsidRPr="00684059" w:rsidRDefault="00095C97" w:rsidP="007E26E9">
      <w:pPr>
        <w:pStyle w:val="p8"/>
        <w:ind w:firstLine="0"/>
        <w:rPr>
          <w:rFonts w:ascii="Cambria" w:hAnsi="Cambria" w:cs="Times"/>
        </w:rPr>
      </w:pPr>
      <w:r>
        <w:rPr>
          <w:rFonts w:ascii="Cambria" w:hAnsi="Cambria"/>
        </w:rPr>
        <w:t>The c</w:t>
      </w:r>
      <w:r w:rsidRPr="00684059">
        <w:rPr>
          <w:rFonts w:ascii="Cambria" w:hAnsi="Cambria"/>
        </w:rPr>
        <w:t>ommittee</w:t>
      </w:r>
      <w:r>
        <w:rPr>
          <w:rFonts w:ascii="Cambria" w:hAnsi="Cambria"/>
        </w:rPr>
        <w:t>’</w:t>
      </w:r>
      <w:r w:rsidRPr="00684059">
        <w:rPr>
          <w:rFonts w:ascii="Cambria" w:hAnsi="Cambria"/>
        </w:rPr>
        <w:t xml:space="preserve">s </w:t>
      </w:r>
      <w:r w:rsidR="007E26E9" w:rsidRPr="00684059">
        <w:rPr>
          <w:rFonts w:ascii="Cambria" w:hAnsi="Cambria"/>
        </w:rPr>
        <w:t xml:space="preserve">report </w:t>
      </w:r>
      <w:r w:rsidR="007E26E9" w:rsidRPr="00684059">
        <w:rPr>
          <w:rFonts w:ascii="Cambria" w:hAnsi="Cambria" w:cs="Times"/>
        </w:rPr>
        <w:t>evaluating the candidate in the areas of teaching and service</w:t>
      </w:r>
      <w:r w:rsidR="007E26E9" w:rsidRPr="00684059">
        <w:rPr>
          <w:rFonts w:ascii="Cambria" w:hAnsi="Cambria"/>
        </w:rPr>
        <w:t xml:space="preserve"> shall be completed by </w:t>
      </w:r>
      <w:r w:rsidR="007E26E9" w:rsidRPr="00121BEA">
        <w:rPr>
          <w:rFonts w:ascii="Cambria" w:hAnsi="Cambria"/>
          <w:b/>
        </w:rPr>
        <w:t>Feb</w:t>
      </w:r>
      <w:r w:rsidR="00CE5CD5" w:rsidRPr="00121BEA">
        <w:rPr>
          <w:rFonts w:ascii="Cambria" w:hAnsi="Cambria"/>
          <w:b/>
        </w:rPr>
        <w:t>ruary</w:t>
      </w:r>
      <w:r w:rsidR="007E26E9" w:rsidRPr="00121BEA">
        <w:rPr>
          <w:rFonts w:ascii="Cambria" w:hAnsi="Cambria"/>
          <w:b/>
        </w:rPr>
        <w:t xml:space="preserve"> 1</w:t>
      </w:r>
      <w:r w:rsidR="007E26E9" w:rsidRPr="00684059">
        <w:rPr>
          <w:rFonts w:ascii="Cambria" w:hAnsi="Cambria"/>
        </w:rPr>
        <w:t xml:space="preserve"> and submitted to the </w:t>
      </w:r>
      <w:r w:rsidR="00B805C1">
        <w:rPr>
          <w:rFonts w:ascii="Cambria" w:hAnsi="Cambria"/>
        </w:rPr>
        <w:t>C</w:t>
      </w:r>
      <w:r w:rsidR="007E26E9" w:rsidRPr="00684059">
        <w:rPr>
          <w:rFonts w:ascii="Cambria" w:hAnsi="Cambria"/>
        </w:rPr>
        <w:t xml:space="preserve">hair.  The report will indicate whether the faculty member meets the expected standards of performance over the reviewed period since the last contract action. The committee’s report may also indicate whether a faculty member’s performance is outstanding, as well as providing </w:t>
      </w:r>
      <w:r w:rsidR="007E26E9" w:rsidRPr="00684059">
        <w:rPr>
          <w:rFonts w:ascii="Cambria" w:hAnsi="Cambria" w:cs="Times"/>
        </w:rPr>
        <w:t>formative feedback about progress toward and recommendations for meeting the criteria for promotion to the rank of Principal Lecturer.</w:t>
      </w:r>
    </w:p>
    <w:p w14:paraId="7639CD80" w14:textId="77777777" w:rsidR="007E26E9" w:rsidRPr="00684059" w:rsidRDefault="007E26E9" w:rsidP="007E26E9">
      <w:pPr>
        <w:pStyle w:val="p8"/>
        <w:ind w:firstLine="0"/>
        <w:rPr>
          <w:rFonts w:ascii="Cambria" w:hAnsi="Cambria"/>
        </w:rPr>
      </w:pPr>
    </w:p>
    <w:p w14:paraId="228DB125" w14:textId="3B83AA9D" w:rsidR="007E26E9" w:rsidRPr="00684059" w:rsidRDefault="007E26E9" w:rsidP="007E26E9">
      <w:pPr>
        <w:pStyle w:val="p8"/>
        <w:ind w:firstLine="0"/>
        <w:rPr>
          <w:rFonts w:ascii="Cambria" w:hAnsi="Cambria"/>
        </w:rPr>
      </w:pPr>
      <w:r w:rsidRPr="00684059">
        <w:rPr>
          <w:rFonts w:ascii="Cambria" w:hAnsi="Cambria"/>
        </w:rPr>
        <w:t xml:space="preserve">In those </w:t>
      </w:r>
      <w:r w:rsidR="00095C97" w:rsidRPr="00095C97">
        <w:rPr>
          <w:rFonts w:ascii="Cambria" w:hAnsi="Cambria"/>
        </w:rPr>
        <w:t>cases,</w:t>
      </w:r>
      <w:r w:rsidRPr="00684059">
        <w:rPr>
          <w:rFonts w:ascii="Cambria" w:hAnsi="Cambria"/>
        </w:rPr>
        <w:t xml:space="preserve"> in which the performance is deemed not to meet the expected standards, the reasons for this conclusion should be explained and a suggested outcome (e.g.</w:t>
      </w:r>
      <w:r w:rsidR="00CE5CD5">
        <w:rPr>
          <w:rFonts w:ascii="Cambria" w:hAnsi="Cambria"/>
        </w:rPr>
        <w:t>,</w:t>
      </w:r>
      <w:r w:rsidRPr="00684059">
        <w:rPr>
          <w:rFonts w:ascii="Cambria" w:hAnsi="Cambria"/>
        </w:rPr>
        <w:t xml:space="preserve"> no new contract; required professional development action with interim contract and re-review; renewal with professional development strongly recommended; etc.)  If appropriate, suggest</w:t>
      </w:r>
      <w:r w:rsidR="00095C97">
        <w:rPr>
          <w:rFonts w:ascii="Cambria" w:hAnsi="Cambria"/>
        </w:rPr>
        <w:t>ion</w:t>
      </w:r>
      <w:r w:rsidRPr="00684059">
        <w:rPr>
          <w:rFonts w:ascii="Cambria" w:hAnsi="Cambria"/>
        </w:rPr>
        <w:t xml:space="preserve">s for improvement should be provided. </w:t>
      </w:r>
    </w:p>
    <w:p w14:paraId="7D0486EA" w14:textId="77777777" w:rsidR="007E26E9" w:rsidRPr="00684059" w:rsidRDefault="007E26E9" w:rsidP="007E26E9">
      <w:pPr>
        <w:pStyle w:val="p8"/>
        <w:ind w:firstLine="0"/>
        <w:rPr>
          <w:rFonts w:ascii="Cambria" w:hAnsi="Cambria"/>
        </w:rPr>
      </w:pPr>
    </w:p>
    <w:p w14:paraId="38EAF22B" w14:textId="6437E85E" w:rsidR="00217673" w:rsidRPr="00684059" w:rsidRDefault="007E26E9" w:rsidP="00217673">
      <w:pPr>
        <w:widowControl w:val="0"/>
        <w:tabs>
          <w:tab w:val="left" w:pos="220"/>
          <w:tab w:val="left" w:pos="720"/>
        </w:tabs>
        <w:autoSpaceDE w:val="0"/>
        <w:autoSpaceDN w:val="0"/>
        <w:adjustRightInd w:val="0"/>
        <w:spacing w:after="120"/>
        <w:rPr>
          <w:rFonts w:ascii="Cambria" w:hAnsi="Cambria" w:cs="Times"/>
        </w:rPr>
      </w:pPr>
      <w:r w:rsidRPr="00684059">
        <w:rPr>
          <w:rFonts w:ascii="Cambria" w:hAnsi="Cambria"/>
        </w:rPr>
        <w:t>The</w:t>
      </w:r>
      <w:r w:rsidR="00217673" w:rsidRPr="00684059">
        <w:rPr>
          <w:rFonts w:ascii="Cambria" w:hAnsi="Cambria"/>
        </w:rPr>
        <w:t xml:space="preserve"> </w:t>
      </w:r>
      <w:r w:rsidR="00CE5CD5">
        <w:rPr>
          <w:rFonts w:ascii="Cambria" w:hAnsi="Cambria"/>
        </w:rPr>
        <w:t>C</w:t>
      </w:r>
      <w:r w:rsidR="00217673" w:rsidRPr="00684059">
        <w:rPr>
          <w:rFonts w:ascii="Cambria" w:hAnsi="Cambria"/>
        </w:rPr>
        <w:t>hair or committee</w:t>
      </w:r>
      <w:r w:rsidRPr="00684059">
        <w:rPr>
          <w:rFonts w:ascii="Cambria" w:hAnsi="Cambria"/>
        </w:rPr>
        <w:t xml:space="preserve"> will share the report with the </w:t>
      </w:r>
      <w:r w:rsidR="00217673" w:rsidRPr="00684059">
        <w:rPr>
          <w:rFonts w:ascii="Cambria" w:hAnsi="Cambria"/>
        </w:rPr>
        <w:t xml:space="preserve">full DP&amp;TC </w:t>
      </w:r>
      <w:r w:rsidR="00095C97">
        <w:rPr>
          <w:rFonts w:ascii="Cambria" w:hAnsi="Cambria"/>
        </w:rPr>
        <w:t>and</w:t>
      </w:r>
      <w:r w:rsidR="00CE5CD5">
        <w:rPr>
          <w:rFonts w:ascii="Cambria" w:hAnsi="Cambria"/>
        </w:rPr>
        <w:t xml:space="preserve"> </w:t>
      </w:r>
      <w:r w:rsidR="00217673" w:rsidRPr="00684059">
        <w:rPr>
          <w:rFonts w:ascii="Cambria" w:hAnsi="Cambria"/>
        </w:rPr>
        <w:t xml:space="preserve">Principal Lecturers prior to it being discussed at a </w:t>
      </w:r>
      <w:r w:rsidR="00217673" w:rsidRPr="00684059">
        <w:rPr>
          <w:rFonts w:ascii="Cambria" w:hAnsi="Cambria" w:cs="Times"/>
        </w:rPr>
        <w:t xml:space="preserve">spring semester faculty meeting, ideally to occur no later than </w:t>
      </w:r>
      <w:r w:rsidR="00217673" w:rsidRPr="00684059">
        <w:rPr>
          <w:rFonts w:ascii="Cambria" w:hAnsi="Cambria" w:cs="Times"/>
          <w:b/>
        </w:rPr>
        <w:t>March 1</w:t>
      </w:r>
      <w:r w:rsidR="00217673" w:rsidRPr="00684059">
        <w:rPr>
          <w:rFonts w:ascii="Cambria" w:hAnsi="Cambria" w:cs="Times"/>
        </w:rPr>
        <w:t xml:space="preserve">. The DP&amp;TC </w:t>
      </w:r>
      <w:r w:rsidR="00095C97">
        <w:rPr>
          <w:rFonts w:ascii="Cambria" w:hAnsi="Cambria" w:cs="Times"/>
        </w:rPr>
        <w:t xml:space="preserve">and Principal Lecturers </w:t>
      </w:r>
      <w:r w:rsidR="00217673" w:rsidRPr="00684059">
        <w:rPr>
          <w:rFonts w:ascii="Cambria" w:hAnsi="Cambria" w:cs="Times"/>
        </w:rPr>
        <w:t xml:space="preserve">may ask questions of the review committee and suggest wording changes to the report if necessary. A </w:t>
      </w:r>
      <w:r w:rsidR="00A3292C" w:rsidRPr="00684059">
        <w:rPr>
          <w:rFonts w:ascii="Cambria" w:hAnsi="Cambria" w:cs="Times"/>
        </w:rPr>
        <w:t xml:space="preserve">consultative </w:t>
      </w:r>
      <w:r w:rsidR="00217673" w:rsidRPr="00684059">
        <w:rPr>
          <w:rFonts w:ascii="Cambria" w:hAnsi="Cambria" w:cs="Times"/>
        </w:rPr>
        <w:t xml:space="preserve">vote on </w:t>
      </w:r>
      <w:r w:rsidR="00A3292C" w:rsidRPr="00684059">
        <w:rPr>
          <w:rFonts w:ascii="Cambria" w:hAnsi="Cambria" w:cs="Times"/>
        </w:rPr>
        <w:t xml:space="preserve">the contract </w:t>
      </w:r>
      <w:r w:rsidR="00217673" w:rsidRPr="00684059">
        <w:rPr>
          <w:rFonts w:ascii="Cambria" w:hAnsi="Cambria" w:cs="Times"/>
        </w:rPr>
        <w:t xml:space="preserve">renewal will be held. </w:t>
      </w:r>
      <w:r w:rsidR="00A3292C" w:rsidRPr="00684059">
        <w:rPr>
          <w:rFonts w:ascii="Cambria" w:hAnsi="Cambria" w:cs="Times"/>
        </w:rPr>
        <w:t xml:space="preserve"> As per the Faculty Handbook, contract decisions are at the discretion of the chair.</w:t>
      </w:r>
      <w:r w:rsidR="00217673" w:rsidRPr="00684059">
        <w:rPr>
          <w:rFonts w:ascii="Cambria" w:hAnsi="Cambria" w:cs="Times"/>
        </w:rPr>
        <w:t xml:space="preserve">  </w:t>
      </w:r>
    </w:p>
    <w:p w14:paraId="36C1BD0C" w14:textId="6384CF53" w:rsidR="00217673" w:rsidRDefault="00217673" w:rsidP="00217673">
      <w:pPr>
        <w:widowControl w:val="0"/>
        <w:tabs>
          <w:tab w:val="left" w:pos="220"/>
          <w:tab w:val="left" w:pos="720"/>
        </w:tabs>
        <w:autoSpaceDE w:val="0"/>
        <w:autoSpaceDN w:val="0"/>
        <w:adjustRightInd w:val="0"/>
        <w:spacing w:after="120"/>
        <w:rPr>
          <w:rFonts w:ascii="Cambria" w:hAnsi="Cambria" w:cs="Times"/>
        </w:rPr>
      </w:pPr>
    </w:p>
    <w:p w14:paraId="5AC9CEF6" w14:textId="3B4AD989" w:rsidR="00C94C27" w:rsidRPr="00684059" w:rsidRDefault="00C94C27" w:rsidP="00C94C27">
      <w:pPr>
        <w:rPr>
          <w:u w:val="single"/>
        </w:rPr>
      </w:pPr>
      <w:r w:rsidRPr="00684059">
        <w:rPr>
          <w:rFonts w:eastAsia="Times New Roman"/>
          <w:u w:val="single"/>
        </w:rPr>
        <w:t xml:space="preserve">This policy will be periodically reviewed and revised by the full Psychology faculty to align with any changes in the USM and/or UMBC policies on </w:t>
      </w:r>
      <w:r w:rsidR="00684059">
        <w:rPr>
          <w:rFonts w:eastAsia="Times New Roman"/>
          <w:u w:val="single"/>
        </w:rPr>
        <w:t xml:space="preserve">senior or principal </w:t>
      </w:r>
      <w:r w:rsidRPr="00684059">
        <w:rPr>
          <w:rFonts w:eastAsia="Times New Roman"/>
          <w:u w:val="single"/>
        </w:rPr>
        <w:t xml:space="preserve">lecturer contract renewal. </w:t>
      </w:r>
    </w:p>
    <w:p w14:paraId="7912A17A" w14:textId="77777777" w:rsidR="00C94C27" w:rsidRPr="00684059" w:rsidRDefault="00C94C27" w:rsidP="00217673">
      <w:pPr>
        <w:widowControl w:val="0"/>
        <w:tabs>
          <w:tab w:val="left" w:pos="220"/>
          <w:tab w:val="left" w:pos="720"/>
        </w:tabs>
        <w:autoSpaceDE w:val="0"/>
        <w:autoSpaceDN w:val="0"/>
        <w:adjustRightInd w:val="0"/>
        <w:spacing w:after="120"/>
        <w:rPr>
          <w:rFonts w:ascii="Cambria" w:hAnsi="Cambria" w:cs="Times"/>
        </w:rPr>
      </w:pPr>
    </w:p>
    <w:p w14:paraId="007A8B0C" w14:textId="12C9E2FB" w:rsidR="00AC04B2" w:rsidRPr="00684059" w:rsidRDefault="00AC04B2" w:rsidP="00F80B9A">
      <w:pPr>
        <w:widowControl w:val="0"/>
        <w:tabs>
          <w:tab w:val="left" w:pos="220"/>
          <w:tab w:val="left" w:pos="720"/>
        </w:tabs>
        <w:autoSpaceDE w:val="0"/>
        <w:autoSpaceDN w:val="0"/>
        <w:adjustRightInd w:val="0"/>
        <w:spacing w:after="120"/>
        <w:rPr>
          <w:rFonts w:ascii="Cambria" w:hAnsi="Cambria"/>
        </w:rPr>
      </w:pPr>
    </w:p>
    <w:sectPr w:rsidR="00AC04B2" w:rsidRPr="00684059" w:rsidSect="0048015B">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AD9C" w14:textId="77777777" w:rsidR="00864C38" w:rsidRDefault="00864C38" w:rsidP="0048015B">
      <w:r>
        <w:separator/>
      </w:r>
    </w:p>
  </w:endnote>
  <w:endnote w:type="continuationSeparator" w:id="0">
    <w:p w14:paraId="3AE2D59B" w14:textId="77777777" w:rsidR="00864C38" w:rsidRDefault="00864C38" w:rsidP="0048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507C" w14:textId="77777777" w:rsidR="00864C38" w:rsidRDefault="00864C38" w:rsidP="0048015B">
      <w:r>
        <w:separator/>
      </w:r>
    </w:p>
  </w:footnote>
  <w:footnote w:type="continuationSeparator" w:id="0">
    <w:p w14:paraId="4248C69D" w14:textId="77777777" w:rsidR="00864C38" w:rsidRDefault="00864C38" w:rsidP="0048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8822" w14:textId="5E946BAA" w:rsidR="005F65EC" w:rsidRPr="00CB6161" w:rsidRDefault="005F65EC" w:rsidP="00CB6161">
    <w:pPr>
      <w:pStyle w:val="Header"/>
      <w:rPr>
        <w:i/>
        <w:sz w:val="20"/>
      </w:rPr>
    </w:pPr>
    <w:r w:rsidRPr="00CB6161">
      <w:rPr>
        <w:i/>
        <w:sz w:val="20"/>
      </w:rPr>
      <w:t xml:space="preserve">Approved by Faculty Vote </w:t>
    </w:r>
    <w:r w:rsidR="00CD3055">
      <w:rPr>
        <w:i/>
        <w:sz w:val="20"/>
      </w:rPr>
      <w:t>–</w:t>
    </w:r>
    <w:r w:rsidRPr="00CB6161">
      <w:rPr>
        <w:i/>
        <w:sz w:val="20"/>
      </w:rPr>
      <w:t xml:space="preserve"> </w:t>
    </w:r>
    <w:r w:rsidR="00CD3055">
      <w:rPr>
        <w:i/>
        <w:sz w:val="20"/>
      </w:rPr>
      <w:t>April 2023</w:t>
    </w:r>
  </w:p>
  <w:p w14:paraId="076FA4D6" w14:textId="77777777" w:rsidR="005F65EC" w:rsidRDefault="005F6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71706471">
    <w:abstractNumId w:val="0"/>
  </w:num>
  <w:num w:numId="2" w16cid:durableId="1179660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5A3"/>
    <w:rsid w:val="0000229A"/>
    <w:rsid w:val="00004D4B"/>
    <w:rsid w:val="00017AE9"/>
    <w:rsid w:val="00056758"/>
    <w:rsid w:val="00095C97"/>
    <w:rsid w:val="000B07F0"/>
    <w:rsid w:val="00110E1F"/>
    <w:rsid w:val="00121BEA"/>
    <w:rsid w:val="0019702D"/>
    <w:rsid w:val="00217673"/>
    <w:rsid w:val="002540AA"/>
    <w:rsid w:val="0026461E"/>
    <w:rsid w:val="00292EA4"/>
    <w:rsid w:val="002B0A92"/>
    <w:rsid w:val="002B14B2"/>
    <w:rsid w:val="002B4C29"/>
    <w:rsid w:val="002E2F59"/>
    <w:rsid w:val="002E4ED2"/>
    <w:rsid w:val="00304063"/>
    <w:rsid w:val="00367A03"/>
    <w:rsid w:val="003A75A3"/>
    <w:rsid w:val="003E219E"/>
    <w:rsid w:val="003F3D3E"/>
    <w:rsid w:val="00402505"/>
    <w:rsid w:val="00434DA2"/>
    <w:rsid w:val="00461E82"/>
    <w:rsid w:val="0048015B"/>
    <w:rsid w:val="00532E60"/>
    <w:rsid w:val="00584701"/>
    <w:rsid w:val="005978AD"/>
    <w:rsid w:val="005A705B"/>
    <w:rsid w:val="005F65EC"/>
    <w:rsid w:val="00615991"/>
    <w:rsid w:val="006338EF"/>
    <w:rsid w:val="006502CD"/>
    <w:rsid w:val="00684059"/>
    <w:rsid w:val="006A3933"/>
    <w:rsid w:val="006F42D4"/>
    <w:rsid w:val="00720AEC"/>
    <w:rsid w:val="00721076"/>
    <w:rsid w:val="0073013F"/>
    <w:rsid w:val="00767E0A"/>
    <w:rsid w:val="007D1214"/>
    <w:rsid w:val="007E26E9"/>
    <w:rsid w:val="00847D97"/>
    <w:rsid w:val="00864C38"/>
    <w:rsid w:val="0087169F"/>
    <w:rsid w:val="008A2308"/>
    <w:rsid w:val="008B4AD4"/>
    <w:rsid w:val="008C7610"/>
    <w:rsid w:val="008F2BFD"/>
    <w:rsid w:val="0091240F"/>
    <w:rsid w:val="009628E2"/>
    <w:rsid w:val="0098215E"/>
    <w:rsid w:val="009B5384"/>
    <w:rsid w:val="009D188D"/>
    <w:rsid w:val="009D3451"/>
    <w:rsid w:val="00A03638"/>
    <w:rsid w:val="00A068CC"/>
    <w:rsid w:val="00A3292C"/>
    <w:rsid w:val="00A56876"/>
    <w:rsid w:val="00A87545"/>
    <w:rsid w:val="00A96277"/>
    <w:rsid w:val="00AA1A6C"/>
    <w:rsid w:val="00AB7AD1"/>
    <w:rsid w:val="00AC04B2"/>
    <w:rsid w:val="00AC59D0"/>
    <w:rsid w:val="00AD3435"/>
    <w:rsid w:val="00AF0EA4"/>
    <w:rsid w:val="00B1736E"/>
    <w:rsid w:val="00B763B8"/>
    <w:rsid w:val="00B805C1"/>
    <w:rsid w:val="00BB0E26"/>
    <w:rsid w:val="00BB3D3B"/>
    <w:rsid w:val="00BF3ADD"/>
    <w:rsid w:val="00C12DAC"/>
    <w:rsid w:val="00C332AF"/>
    <w:rsid w:val="00C443FA"/>
    <w:rsid w:val="00C65208"/>
    <w:rsid w:val="00C752F6"/>
    <w:rsid w:val="00C94C27"/>
    <w:rsid w:val="00C9642B"/>
    <w:rsid w:val="00CB6161"/>
    <w:rsid w:val="00CD3055"/>
    <w:rsid w:val="00CE5CD5"/>
    <w:rsid w:val="00CF53A7"/>
    <w:rsid w:val="00D454F2"/>
    <w:rsid w:val="00D80D67"/>
    <w:rsid w:val="00D85DA8"/>
    <w:rsid w:val="00D90F4B"/>
    <w:rsid w:val="00DE004C"/>
    <w:rsid w:val="00DE4897"/>
    <w:rsid w:val="00E37C71"/>
    <w:rsid w:val="00E606F7"/>
    <w:rsid w:val="00E86D79"/>
    <w:rsid w:val="00EA5AC3"/>
    <w:rsid w:val="00EF3ACC"/>
    <w:rsid w:val="00F06843"/>
    <w:rsid w:val="00F26AA8"/>
    <w:rsid w:val="00F41223"/>
    <w:rsid w:val="00F80B9A"/>
    <w:rsid w:val="00F80FC3"/>
    <w:rsid w:val="00FD1D74"/>
    <w:rsid w:val="00FF0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7CDC4"/>
  <w14:defaultImageDpi w14:val="300"/>
  <w15:docId w15:val="{BE78371D-F45A-417C-9A35-B83A9DE7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5A3"/>
  </w:style>
  <w:style w:type="paragraph" w:styleId="Heading1">
    <w:name w:val="heading 1"/>
    <w:basedOn w:val="Normal"/>
    <w:link w:val="Heading1Char"/>
    <w:qFormat/>
    <w:rsid w:val="003A75A3"/>
    <w:pPr>
      <w:spacing w:after="225"/>
      <w:outlineLvl w:val="0"/>
    </w:pPr>
    <w:rPr>
      <w:b/>
      <w:bCs/>
      <w:color w:val="C55340"/>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5A3"/>
    <w:rPr>
      <w:rFonts w:ascii="Times New Roman" w:eastAsia="Times New Roman" w:hAnsi="Times New Roman" w:cs="Times New Roman"/>
      <w:b/>
      <w:bCs/>
      <w:color w:val="C55340"/>
      <w:kern w:val="36"/>
      <w:sz w:val="21"/>
      <w:szCs w:val="21"/>
    </w:rPr>
  </w:style>
  <w:style w:type="character" w:styleId="CommentReference">
    <w:name w:val="annotation reference"/>
    <w:basedOn w:val="DefaultParagraphFont"/>
    <w:uiPriority w:val="99"/>
    <w:semiHidden/>
    <w:unhideWhenUsed/>
    <w:rsid w:val="009D3451"/>
    <w:rPr>
      <w:sz w:val="18"/>
      <w:szCs w:val="18"/>
    </w:rPr>
  </w:style>
  <w:style w:type="paragraph" w:styleId="CommentText">
    <w:name w:val="annotation text"/>
    <w:basedOn w:val="Normal"/>
    <w:link w:val="CommentTextChar"/>
    <w:uiPriority w:val="99"/>
    <w:semiHidden/>
    <w:unhideWhenUsed/>
    <w:rsid w:val="009D3451"/>
  </w:style>
  <w:style w:type="character" w:customStyle="1" w:styleId="CommentTextChar">
    <w:name w:val="Comment Text Char"/>
    <w:basedOn w:val="DefaultParagraphFont"/>
    <w:link w:val="CommentText"/>
    <w:uiPriority w:val="99"/>
    <w:semiHidden/>
    <w:rsid w:val="009D345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D3451"/>
    <w:rPr>
      <w:b/>
      <w:bCs/>
      <w:sz w:val="20"/>
      <w:szCs w:val="20"/>
    </w:rPr>
  </w:style>
  <w:style w:type="character" w:customStyle="1" w:styleId="CommentSubjectChar">
    <w:name w:val="Comment Subject Char"/>
    <w:basedOn w:val="CommentTextChar"/>
    <w:link w:val="CommentSubject"/>
    <w:uiPriority w:val="99"/>
    <w:semiHidden/>
    <w:rsid w:val="009D345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3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451"/>
    <w:rPr>
      <w:rFonts w:ascii="Lucida Grande" w:eastAsia="Times New Roman" w:hAnsi="Lucida Grande" w:cs="Lucida Grande"/>
      <w:sz w:val="18"/>
      <w:szCs w:val="18"/>
    </w:rPr>
  </w:style>
  <w:style w:type="paragraph" w:styleId="DocumentMap">
    <w:name w:val="Document Map"/>
    <w:basedOn w:val="Normal"/>
    <w:link w:val="DocumentMapChar"/>
    <w:uiPriority w:val="99"/>
    <w:semiHidden/>
    <w:unhideWhenUsed/>
    <w:rsid w:val="009D3451"/>
    <w:rPr>
      <w:rFonts w:ascii="Lucida Grande" w:hAnsi="Lucida Grande" w:cs="Lucida Grande"/>
    </w:rPr>
  </w:style>
  <w:style w:type="character" w:customStyle="1" w:styleId="DocumentMapChar">
    <w:name w:val="Document Map Char"/>
    <w:basedOn w:val="DefaultParagraphFont"/>
    <w:link w:val="DocumentMap"/>
    <w:uiPriority w:val="99"/>
    <w:semiHidden/>
    <w:rsid w:val="009D3451"/>
    <w:rPr>
      <w:rFonts w:ascii="Lucida Grande" w:eastAsia="Times New Roman" w:hAnsi="Lucida Grande" w:cs="Lucida Grande"/>
    </w:rPr>
  </w:style>
  <w:style w:type="paragraph" w:styleId="BodyText">
    <w:name w:val="Body Text"/>
    <w:basedOn w:val="Normal"/>
    <w:link w:val="BodyTextChar"/>
    <w:uiPriority w:val="1"/>
    <w:qFormat/>
    <w:rsid w:val="00402505"/>
    <w:pPr>
      <w:autoSpaceDE w:val="0"/>
      <w:autoSpaceDN w:val="0"/>
      <w:adjustRightInd w:val="0"/>
      <w:ind w:left="39"/>
    </w:pPr>
    <w:rPr>
      <w:sz w:val="22"/>
      <w:szCs w:val="22"/>
    </w:rPr>
  </w:style>
  <w:style w:type="character" w:customStyle="1" w:styleId="BodyTextChar">
    <w:name w:val="Body Text Char"/>
    <w:basedOn w:val="DefaultParagraphFont"/>
    <w:link w:val="BodyText"/>
    <w:uiPriority w:val="1"/>
    <w:rsid w:val="00402505"/>
    <w:rPr>
      <w:sz w:val="22"/>
      <w:szCs w:val="22"/>
    </w:rPr>
  </w:style>
  <w:style w:type="paragraph" w:styleId="Header">
    <w:name w:val="header"/>
    <w:basedOn w:val="Normal"/>
    <w:link w:val="HeaderChar"/>
    <w:uiPriority w:val="99"/>
    <w:unhideWhenUsed/>
    <w:rsid w:val="0048015B"/>
    <w:pPr>
      <w:tabs>
        <w:tab w:val="center" w:pos="4680"/>
        <w:tab w:val="right" w:pos="9360"/>
      </w:tabs>
    </w:pPr>
  </w:style>
  <w:style w:type="character" w:customStyle="1" w:styleId="HeaderChar">
    <w:name w:val="Header Char"/>
    <w:basedOn w:val="DefaultParagraphFont"/>
    <w:link w:val="Header"/>
    <w:uiPriority w:val="99"/>
    <w:rsid w:val="0048015B"/>
  </w:style>
  <w:style w:type="paragraph" w:styleId="Footer">
    <w:name w:val="footer"/>
    <w:basedOn w:val="Normal"/>
    <w:link w:val="FooterChar"/>
    <w:uiPriority w:val="99"/>
    <w:unhideWhenUsed/>
    <w:rsid w:val="0048015B"/>
    <w:pPr>
      <w:tabs>
        <w:tab w:val="center" w:pos="4680"/>
        <w:tab w:val="right" w:pos="9360"/>
      </w:tabs>
    </w:pPr>
  </w:style>
  <w:style w:type="character" w:customStyle="1" w:styleId="FooterChar">
    <w:name w:val="Footer Char"/>
    <w:basedOn w:val="DefaultParagraphFont"/>
    <w:link w:val="Footer"/>
    <w:uiPriority w:val="99"/>
    <w:rsid w:val="0048015B"/>
  </w:style>
  <w:style w:type="paragraph" w:styleId="Revision">
    <w:name w:val="Revision"/>
    <w:hidden/>
    <w:uiPriority w:val="99"/>
    <w:semiHidden/>
    <w:rsid w:val="0026461E"/>
  </w:style>
  <w:style w:type="paragraph" w:customStyle="1" w:styleId="p8">
    <w:name w:val="p8"/>
    <w:basedOn w:val="Normal"/>
    <w:rsid w:val="007E26E9"/>
    <w:pPr>
      <w:widowControl w:val="0"/>
      <w:tabs>
        <w:tab w:val="left" w:pos="510"/>
      </w:tabs>
      <w:autoSpaceDE w:val="0"/>
      <w:autoSpaceDN w:val="0"/>
      <w:adjustRightInd w:val="0"/>
      <w:ind w:firstLine="510"/>
    </w:pPr>
    <w:rPr>
      <w:rFonts w:eastAsia="Times New Roman"/>
    </w:rPr>
  </w:style>
  <w:style w:type="paragraph" w:customStyle="1" w:styleId="Default">
    <w:name w:val="Default"/>
    <w:rsid w:val="00B1736E"/>
    <w:pPr>
      <w:autoSpaceDE w:val="0"/>
      <w:autoSpaceDN w:val="0"/>
      <w:adjustRightInd w:val="0"/>
    </w:pPr>
    <w:rPr>
      <w:color w:val="000000"/>
    </w:rPr>
  </w:style>
  <w:style w:type="paragraph" w:styleId="NormalWeb">
    <w:name w:val="Normal (Web)"/>
    <w:basedOn w:val="Normal"/>
    <w:rsid w:val="00C94C27"/>
    <w:pPr>
      <w:spacing w:after="225"/>
    </w:pPr>
    <w:rPr>
      <w:rFonts w:eastAsia="Times New Roman"/>
    </w:rPr>
  </w:style>
  <w:style w:type="character" w:styleId="Hyperlink">
    <w:name w:val="Hyperlink"/>
    <w:rsid w:val="00C94C27"/>
    <w:rPr>
      <w:color w:val="0000FF"/>
      <w:u w:val="single"/>
    </w:rPr>
  </w:style>
  <w:style w:type="character" w:styleId="Strong">
    <w:name w:val="Strong"/>
    <w:uiPriority w:val="22"/>
    <w:qFormat/>
    <w:rsid w:val="00C94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713559">
      <w:bodyDiv w:val="1"/>
      <w:marLeft w:val="0"/>
      <w:marRight w:val="0"/>
      <w:marTop w:val="0"/>
      <w:marBottom w:val="0"/>
      <w:divBdr>
        <w:top w:val="none" w:sz="0" w:space="0" w:color="auto"/>
        <w:left w:val="none" w:sz="0" w:space="0" w:color="auto"/>
        <w:bottom w:val="none" w:sz="0" w:space="0" w:color="auto"/>
        <w:right w:val="none" w:sz="0" w:space="0" w:color="auto"/>
      </w:divBdr>
      <w:divsChild>
        <w:div w:id="1594896097">
          <w:marLeft w:val="0"/>
          <w:marRight w:val="0"/>
          <w:marTop w:val="0"/>
          <w:marBottom w:val="0"/>
          <w:divBdr>
            <w:top w:val="none" w:sz="0" w:space="0" w:color="auto"/>
            <w:left w:val="none" w:sz="0" w:space="0" w:color="auto"/>
            <w:bottom w:val="none" w:sz="0" w:space="0" w:color="auto"/>
            <w:right w:val="none" w:sz="0" w:space="0" w:color="auto"/>
          </w:divBdr>
        </w:div>
        <w:div w:id="327830465">
          <w:marLeft w:val="0"/>
          <w:marRight w:val="0"/>
          <w:marTop w:val="0"/>
          <w:marBottom w:val="0"/>
          <w:divBdr>
            <w:top w:val="none" w:sz="0" w:space="0" w:color="auto"/>
            <w:left w:val="none" w:sz="0" w:space="0" w:color="auto"/>
            <w:bottom w:val="none" w:sz="0" w:space="0" w:color="auto"/>
            <w:right w:val="none" w:sz="0" w:space="0" w:color="auto"/>
          </w:divBdr>
        </w:div>
        <w:div w:id="1375541388">
          <w:marLeft w:val="0"/>
          <w:marRight w:val="0"/>
          <w:marTop w:val="0"/>
          <w:marBottom w:val="0"/>
          <w:divBdr>
            <w:top w:val="none" w:sz="0" w:space="0" w:color="auto"/>
            <w:left w:val="none" w:sz="0" w:space="0" w:color="auto"/>
            <w:bottom w:val="none" w:sz="0" w:space="0" w:color="auto"/>
            <w:right w:val="none" w:sz="0" w:space="0" w:color="auto"/>
          </w:divBdr>
        </w:div>
        <w:div w:id="1251739918">
          <w:marLeft w:val="0"/>
          <w:marRight w:val="0"/>
          <w:marTop w:val="0"/>
          <w:marBottom w:val="0"/>
          <w:divBdr>
            <w:top w:val="none" w:sz="0" w:space="0" w:color="auto"/>
            <w:left w:val="none" w:sz="0" w:space="0" w:color="auto"/>
            <w:bottom w:val="none" w:sz="0" w:space="0" w:color="auto"/>
            <w:right w:val="none" w:sz="0" w:space="0" w:color="auto"/>
          </w:divBdr>
        </w:div>
        <w:div w:id="1713309681">
          <w:marLeft w:val="0"/>
          <w:marRight w:val="0"/>
          <w:marTop w:val="0"/>
          <w:marBottom w:val="0"/>
          <w:divBdr>
            <w:top w:val="none" w:sz="0" w:space="0" w:color="auto"/>
            <w:left w:val="none" w:sz="0" w:space="0" w:color="auto"/>
            <w:bottom w:val="none" w:sz="0" w:space="0" w:color="auto"/>
            <w:right w:val="none" w:sz="0" w:space="0" w:color="auto"/>
          </w:divBdr>
        </w:div>
        <w:div w:id="677461671">
          <w:marLeft w:val="0"/>
          <w:marRight w:val="0"/>
          <w:marTop w:val="0"/>
          <w:marBottom w:val="0"/>
          <w:divBdr>
            <w:top w:val="none" w:sz="0" w:space="0" w:color="auto"/>
            <w:left w:val="none" w:sz="0" w:space="0" w:color="auto"/>
            <w:bottom w:val="none" w:sz="0" w:space="0" w:color="auto"/>
            <w:right w:val="none" w:sz="0" w:space="0" w:color="auto"/>
          </w:divBdr>
        </w:div>
        <w:div w:id="745566921">
          <w:marLeft w:val="0"/>
          <w:marRight w:val="0"/>
          <w:marTop w:val="0"/>
          <w:marBottom w:val="0"/>
          <w:divBdr>
            <w:top w:val="none" w:sz="0" w:space="0" w:color="auto"/>
            <w:left w:val="none" w:sz="0" w:space="0" w:color="auto"/>
            <w:bottom w:val="none" w:sz="0" w:space="0" w:color="auto"/>
            <w:right w:val="none" w:sz="0" w:space="0" w:color="auto"/>
          </w:divBdr>
        </w:div>
        <w:div w:id="848757485">
          <w:marLeft w:val="0"/>
          <w:marRight w:val="0"/>
          <w:marTop w:val="0"/>
          <w:marBottom w:val="0"/>
          <w:divBdr>
            <w:top w:val="none" w:sz="0" w:space="0" w:color="auto"/>
            <w:left w:val="none" w:sz="0" w:space="0" w:color="auto"/>
            <w:bottom w:val="none" w:sz="0" w:space="0" w:color="auto"/>
            <w:right w:val="none" w:sz="0" w:space="0" w:color="auto"/>
          </w:divBdr>
        </w:div>
        <w:div w:id="953561294">
          <w:marLeft w:val="0"/>
          <w:marRight w:val="0"/>
          <w:marTop w:val="0"/>
          <w:marBottom w:val="0"/>
          <w:divBdr>
            <w:top w:val="none" w:sz="0" w:space="0" w:color="auto"/>
            <w:left w:val="none" w:sz="0" w:space="0" w:color="auto"/>
            <w:bottom w:val="none" w:sz="0" w:space="0" w:color="auto"/>
            <w:right w:val="none" w:sz="0" w:space="0" w:color="auto"/>
          </w:divBdr>
        </w:div>
        <w:div w:id="1899323304">
          <w:marLeft w:val="0"/>
          <w:marRight w:val="0"/>
          <w:marTop w:val="0"/>
          <w:marBottom w:val="0"/>
          <w:divBdr>
            <w:top w:val="none" w:sz="0" w:space="0" w:color="auto"/>
            <w:left w:val="none" w:sz="0" w:space="0" w:color="auto"/>
            <w:bottom w:val="none" w:sz="0" w:space="0" w:color="auto"/>
            <w:right w:val="none" w:sz="0" w:space="0" w:color="auto"/>
          </w:divBdr>
        </w:div>
        <w:div w:id="1537960318">
          <w:marLeft w:val="0"/>
          <w:marRight w:val="0"/>
          <w:marTop w:val="0"/>
          <w:marBottom w:val="0"/>
          <w:divBdr>
            <w:top w:val="none" w:sz="0" w:space="0" w:color="auto"/>
            <w:left w:val="none" w:sz="0" w:space="0" w:color="auto"/>
            <w:bottom w:val="none" w:sz="0" w:space="0" w:color="auto"/>
            <w:right w:val="none" w:sz="0" w:space="0" w:color="auto"/>
          </w:divBdr>
        </w:div>
        <w:div w:id="971328608">
          <w:marLeft w:val="0"/>
          <w:marRight w:val="0"/>
          <w:marTop w:val="0"/>
          <w:marBottom w:val="0"/>
          <w:divBdr>
            <w:top w:val="none" w:sz="0" w:space="0" w:color="auto"/>
            <w:left w:val="none" w:sz="0" w:space="0" w:color="auto"/>
            <w:bottom w:val="none" w:sz="0" w:space="0" w:color="auto"/>
            <w:right w:val="none" w:sz="0" w:space="0" w:color="auto"/>
          </w:divBdr>
        </w:div>
        <w:div w:id="331419090">
          <w:marLeft w:val="0"/>
          <w:marRight w:val="0"/>
          <w:marTop w:val="0"/>
          <w:marBottom w:val="0"/>
          <w:divBdr>
            <w:top w:val="none" w:sz="0" w:space="0" w:color="auto"/>
            <w:left w:val="none" w:sz="0" w:space="0" w:color="auto"/>
            <w:bottom w:val="none" w:sz="0" w:space="0" w:color="auto"/>
            <w:right w:val="none" w:sz="0" w:space="0" w:color="auto"/>
          </w:divBdr>
        </w:div>
        <w:div w:id="1127117055">
          <w:marLeft w:val="0"/>
          <w:marRight w:val="0"/>
          <w:marTop w:val="0"/>
          <w:marBottom w:val="0"/>
          <w:divBdr>
            <w:top w:val="none" w:sz="0" w:space="0" w:color="auto"/>
            <w:left w:val="none" w:sz="0" w:space="0" w:color="auto"/>
            <w:bottom w:val="none" w:sz="0" w:space="0" w:color="auto"/>
            <w:right w:val="none" w:sz="0" w:space="0" w:color="auto"/>
          </w:divBdr>
        </w:div>
        <w:div w:id="119420559">
          <w:marLeft w:val="0"/>
          <w:marRight w:val="0"/>
          <w:marTop w:val="0"/>
          <w:marBottom w:val="0"/>
          <w:divBdr>
            <w:top w:val="none" w:sz="0" w:space="0" w:color="auto"/>
            <w:left w:val="none" w:sz="0" w:space="0" w:color="auto"/>
            <w:bottom w:val="none" w:sz="0" w:space="0" w:color="auto"/>
            <w:right w:val="none" w:sz="0" w:space="0" w:color="auto"/>
          </w:divBdr>
        </w:div>
        <w:div w:id="453138426">
          <w:marLeft w:val="0"/>
          <w:marRight w:val="0"/>
          <w:marTop w:val="0"/>
          <w:marBottom w:val="0"/>
          <w:divBdr>
            <w:top w:val="none" w:sz="0" w:space="0" w:color="auto"/>
            <w:left w:val="none" w:sz="0" w:space="0" w:color="auto"/>
            <w:bottom w:val="none" w:sz="0" w:space="0" w:color="auto"/>
            <w:right w:val="none" w:sz="0" w:space="0" w:color="auto"/>
          </w:divBdr>
        </w:div>
        <w:div w:id="784883334">
          <w:marLeft w:val="0"/>
          <w:marRight w:val="0"/>
          <w:marTop w:val="0"/>
          <w:marBottom w:val="0"/>
          <w:divBdr>
            <w:top w:val="none" w:sz="0" w:space="0" w:color="auto"/>
            <w:left w:val="none" w:sz="0" w:space="0" w:color="auto"/>
            <w:bottom w:val="none" w:sz="0" w:space="0" w:color="auto"/>
            <w:right w:val="none" w:sz="0" w:space="0" w:color="auto"/>
          </w:divBdr>
        </w:div>
        <w:div w:id="1785533276">
          <w:marLeft w:val="0"/>
          <w:marRight w:val="0"/>
          <w:marTop w:val="0"/>
          <w:marBottom w:val="0"/>
          <w:divBdr>
            <w:top w:val="none" w:sz="0" w:space="0" w:color="auto"/>
            <w:left w:val="none" w:sz="0" w:space="0" w:color="auto"/>
            <w:bottom w:val="none" w:sz="0" w:space="0" w:color="auto"/>
            <w:right w:val="none" w:sz="0" w:space="0" w:color="auto"/>
          </w:divBdr>
        </w:div>
        <w:div w:id="907765006">
          <w:marLeft w:val="0"/>
          <w:marRight w:val="0"/>
          <w:marTop w:val="0"/>
          <w:marBottom w:val="0"/>
          <w:divBdr>
            <w:top w:val="none" w:sz="0" w:space="0" w:color="auto"/>
            <w:left w:val="none" w:sz="0" w:space="0" w:color="auto"/>
            <w:bottom w:val="none" w:sz="0" w:space="0" w:color="auto"/>
            <w:right w:val="none" w:sz="0" w:space="0" w:color="auto"/>
          </w:divBdr>
        </w:div>
        <w:div w:id="21514655">
          <w:marLeft w:val="0"/>
          <w:marRight w:val="0"/>
          <w:marTop w:val="0"/>
          <w:marBottom w:val="0"/>
          <w:divBdr>
            <w:top w:val="none" w:sz="0" w:space="0" w:color="auto"/>
            <w:left w:val="none" w:sz="0" w:space="0" w:color="auto"/>
            <w:bottom w:val="none" w:sz="0" w:space="0" w:color="auto"/>
            <w:right w:val="none" w:sz="0" w:space="0" w:color="auto"/>
          </w:divBdr>
        </w:div>
        <w:div w:id="1690720350">
          <w:marLeft w:val="0"/>
          <w:marRight w:val="0"/>
          <w:marTop w:val="0"/>
          <w:marBottom w:val="0"/>
          <w:divBdr>
            <w:top w:val="none" w:sz="0" w:space="0" w:color="auto"/>
            <w:left w:val="none" w:sz="0" w:space="0" w:color="auto"/>
            <w:bottom w:val="none" w:sz="0" w:space="0" w:color="auto"/>
            <w:right w:val="none" w:sz="0" w:space="0" w:color="auto"/>
          </w:divBdr>
        </w:div>
        <w:div w:id="596447004">
          <w:marLeft w:val="0"/>
          <w:marRight w:val="0"/>
          <w:marTop w:val="0"/>
          <w:marBottom w:val="0"/>
          <w:divBdr>
            <w:top w:val="none" w:sz="0" w:space="0" w:color="auto"/>
            <w:left w:val="none" w:sz="0" w:space="0" w:color="auto"/>
            <w:bottom w:val="none" w:sz="0" w:space="0" w:color="auto"/>
            <w:right w:val="none" w:sz="0" w:space="0" w:color="auto"/>
          </w:divBdr>
        </w:div>
        <w:div w:id="530335947">
          <w:marLeft w:val="0"/>
          <w:marRight w:val="0"/>
          <w:marTop w:val="0"/>
          <w:marBottom w:val="0"/>
          <w:divBdr>
            <w:top w:val="none" w:sz="0" w:space="0" w:color="auto"/>
            <w:left w:val="none" w:sz="0" w:space="0" w:color="auto"/>
            <w:bottom w:val="none" w:sz="0" w:space="0" w:color="auto"/>
            <w:right w:val="none" w:sz="0" w:space="0" w:color="auto"/>
          </w:divBdr>
        </w:div>
        <w:div w:id="942570545">
          <w:marLeft w:val="0"/>
          <w:marRight w:val="0"/>
          <w:marTop w:val="0"/>
          <w:marBottom w:val="0"/>
          <w:divBdr>
            <w:top w:val="none" w:sz="0" w:space="0" w:color="auto"/>
            <w:left w:val="none" w:sz="0" w:space="0" w:color="auto"/>
            <w:bottom w:val="none" w:sz="0" w:space="0" w:color="auto"/>
            <w:right w:val="none" w:sz="0" w:space="0" w:color="auto"/>
          </w:divBdr>
        </w:div>
        <w:div w:id="388117827">
          <w:marLeft w:val="0"/>
          <w:marRight w:val="0"/>
          <w:marTop w:val="0"/>
          <w:marBottom w:val="0"/>
          <w:divBdr>
            <w:top w:val="none" w:sz="0" w:space="0" w:color="auto"/>
            <w:left w:val="none" w:sz="0" w:space="0" w:color="auto"/>
            <w:bottom w:val="none" w:sz="0" w:space="0" w:color="auto"/>
            <w:right w:val="none" w:sz="0" w:space="0" w:color="auto"/>
          </w:divBdr>
        </w:div>
        <w:div w:id="1928807933">
          <w:marLeft w:val="0"/>
          <w:marRight w:val="0"/>
          <w:marTop w:val="0"/>
          <w:marBottom w:val="0"/>
          <w:divBdr>
            <w:top w:val="none" w:sz="0" w:space="0" w:color="auto"/>
            <w:left w:val="none" w:sz="0" w:space="0" w:color="auto"/>
            <w:bottom w:val="none" w:sz="0" w:space="0" w:color="auto"/>
            <w:right w:val="none" w:sz="0" w:space="0" w:color="auto"/>
          </w:divBdr>
        </w:div>
        <w:div w:id="532620749">
          <w:marLeft w:val="0"/>
          <w:marRight w:val="0"/>
          <w:marTop w:val="0"/>
          <w:marBottom w:val="0"/>
          <w:divBdr>
            <w:top w:val="none" w:sz="0" w:space="0" w:color="auto"/>
            <w:left w:val="none" w:sz="0" w:space="0" w:color="auto"/>
            <w:bottom w:val="none" w:sz="0" w:space="0" w:color="auto"/>
            <w:right w:val="none" w:sz="0" w:space="0" w:color="auto"/>
          </w:divBdr>
        </w:div>
        <w:div w:id="1264534878">
          <w:marLeft w:val="0"/>
          <w:marRight w:val="0"/>
          <w:marTop w:val="0"/>
          <w:marBottom w:val="0"/>
          <w:divBdr>
            <w:top w:val="none" w:sz="0" w:space="0" w:color="auto"/>
            <w:left w:val="none" w:sz="0" w:space="0" w:color="auto"/>
            <w:bottom w:val="none" w:sz="0" w:space="0" w:color="auto"/>
            <w:right w:val="none" w:sz="0" w:space="0" w:color="auto"/>
          </w:divBdr>
        </w:div>
        <w:div w:id="845052625">
          <w:marLeft w:val="0"/>
          <w:marRight w:val="0"/>
          <w:marTop w:val="0"/>
          <w:marBottom w:val="0"/>
          <w:divBdr>
            <w:top w:val="none" w:sz="0" w:space="0" w:color="auto"/>
            <w:left w:val="none" w:sz="0" w:space="0" w:color="auto"/>
            <w:bottom w:val="none" w:sz="0" w:space="0" w:color="auto"/>
            <w:right w:val="none" w:sz="0" w:space="0" w:color="auto"/>
          </w:divBdr>
        </w:div>
        <w:div w:id="1152678224">
          <w:marLeft w:val="0"/>
          <w:marRight w:val="0"/>
          <w:marTop w:val="0"/>
          <w:marBottom w:val="0"/>
          <w:divBdr>
            <w:top w:val="none" w:sz="0" w:space="0" w:color="auto"/>
            <w:left w:val="none" w:sz="0" w:space="0" w:color="auto"/>
            <w:bottom w:val="none" w:sz="0" w:space="0" w:color="auto"/>
            <w:right w:val="none" w:sz="0" w:space="0" w:color="auto"/>
          </w:divBdr>
        </w:div>
        <w:div w:id="448626498">
          <w:marLeft w:val="0"/>
          <w:marRight w:val="0"/>
          <w:marTop w:val="0"/>
          <w:marBottom w:val="0"/>
          <w:divBdr>
            <w:top w:val="none" w:sz="0" w:space="0" w:color="auto"/>
            <w:left w:val="none" w:sz="0" w:space="0" w:color="auto"/>
            <w:bottom w:val="none" w:sz="0" w:space="0" w:color="auto"/>
            <w:right w:val="none" w:sz="0" w:space="0" w:color="auto"/>
          </w:divBdr>
        </w:div>
        <w:div w:id="761948235">
          <w:marLeft w:val="0"/>
          <w:marRight w:val="0"/>
          <w:marTop w:val="0"/>
          <w:marBottom w:val="0"/>
          <w:divBdr>
            <w:top w:val="none" w:sz="0" w:space="0" w:color="auto"/>
            <w:left w:val="none" w:sz="0" w:space="0" w:color="auto"/>
            <w:bottom w:val="none" w:sz="0" w:space="0" w:color="auto"/>
            <w:right w:val="none" w:sz="0" w:space="0" w:color="auto"/>
          </w:divBdr>
        </w:div>
        <w:div w:id="969215274">
          <w:marLeft w:val="0"/>
          <w:marRight w:val="0"/>
          <w:marTop w:val="0"/>
          <w:marBottom w:val="0"/>
          <w:divBdr>
            <w:top w:val="none" w:sz="0" w:space="0" w:color="auto"/>
            <w:left w:val="none" w:sz="0" w:space="0" w:color="auto"/>
            <w:bottom w:val="none" w:sz="0" w:space="0" w:color="auto"/>
            <w:right w:val="none" w:sz="0" w:space="0" w:color="auto"/>
          </w:divBdr>
        </w:div>
        <w:div w:id="218517156">
          <w:marLeft w:val="0"/>
          <w:marRight w:val="0"/>
          <w:marTop w:val="0"/>
          <w:marBottom w:val="0"/>
          <w:divBdr>
            <w:top w:val="none" w:sz="0" w:space="0" w:color="auto"/>
            <w:left w:val="none" w:sz="0" w:space="0" w:color="auto"/>
            <w:bottom w:val="none" w:sz="0" w:space="0" w:color="auto"/>
            <w:right w:val="none" w:sz="0" w:space="0" w:color="auto"/>
          </w:divBdr>
        </w:div>
        <w:div w:id="369576992">
          <w:marLeft w:val="0"/>
          <w:marRight w:val="0"/>
          <w:marTop w:val="0"/>
          <w:marBottom w:val="0"/>
          <w:divBdr>
            <w:top w:val="none" w:sz="0" w:space="0" w:color="auto"/>
            <w:left w:val="none" w:sz="0" w:space="0" w:color="auto"/>
            <w:bottom w:val="none" w:sz="0" w:space="0" w:color="auto"/>
            <w:right w:val="none" w:sz="0" w:space="0" w:color="auto"/>
          </w:divBdr>
        </w:div>
        <w:div w:id="315886923">
          <w:marLeft w:val="0"/>
          <w:marRight w:val="0"/>
          <w:marTop w:val="0"/>
          <w:marBottom w:val="0"/>
          <w:divBdr>
            <w:top w:val="none" w:sz="0" w:space="0" w:color="auto"/>
            <w:left w:val="none" w:sz="0" w:space="0" w:color="auto"/>
            <w:bottom w:val="none" w:sz="0" w:space="0" w:color="auto"/>
            <w:right w:val="none" w:sz="0" w:space="0" w:color="auto"/>
          </w:divBdr>
        </w:div>
        <w:div w:id="233783603">
          <w:marLeft w:val="0"/>
          <w:marRight w:val="0"/>
          <w:marTop w:val="0"/>
          <w:marBottom w:val="0"/>
          <w:divBdr>
            <w:top w:val="none" w:sz="0" w:space="0" w:color="auto"/>
            <w:left w:val="none" w:sz="0" w:space="0" w:color="auto"/>
            <w:bottom w:val="none" w:sz="0" w:space="0" w:color="auto"/>
            <w:right w:val="none" w:sz="0" w:space="0" w:color="auto"/>
          </w:divBdr>
        </w:div>
        <w:div w:id="1582445758">
          <w:marLeft w:val="0"/>
          <w:marRight w:val="0"/>
          <w:marTop w:val="0"/>
          <w:marBottom w:val="0"/>
          <w:divBdr>
            <w:top w:val="none" w:sz="0" w:space="0" w:color="auto"/>
            <w:left w:val="none" w:sz="0" w:space="0" w:color="auto"/>
            <w:bottom w:val="none" w:sz="0" w:space="0" w:color="auto"/>
            <w:right w:val="none" w:sz="0" w:space="0" w:color="auto"/>
          </w:divBdr>
        </w:div>
        <w:div w:id="65692374">
          <w:marLeft w:val="0"/>
          <w:marRight w:val="0"/>
          <w:marTop w:val="0"/>
          <w:marBottom w:val="0"/>
          <w:divBdr>
            <w:top w:val="none" w:sz="0" w:space="0" w:color="auto"/>
            <w:left w:val="none" w:sz="0" w:space="0" w:color="auto"/>
            <w:bottom w:val="none" w:sz="0" w:space="0" w:color="auto"/>
            <w:right w:val="none" w:sz="0" w:space="0" w:color="auto"/>
          </w:divBdr>
        </w:div>
        <w:div w:id="1069501382">
          <w:marLeft w:val="0"/>
          <w:marRight w:val="0"/>
          <w:marTop w:val="0"/>
          <w:marBottom w:val="0"/>
          <w:divBdr>
            <w:top w:val="none" w:sz="0" w:space="0" w:color="auto"/>
            <w:left w:val="none" w:sz="0" w:space="0" w:color="auto"/>
            <w:bottom w:val="none" w:sz="0" w:space="0" w:color="auto"/>
            <w:right w:val="none" w:sz="0" w:space="0" w:color="auto"/>
          </w:divBdr>
        </w:div>
        <w:div w:id="163862930">
          <w:marLeft w:val="0"/>
          <w:marRight w:val="0"/>
          <w:marTop w:val="0"/>
          <w:marBottom w:val="0"/>
          <w:divBdr>
            <w:top w:val="none" w:sz="0" w:space="0" w:color="auto"/>
            <w:left w:val="none" w:sz="0" w:space="0" w:color="auto"/>
            <w:bottom w:val="none" w:sz="0" w:space="0" w:color="auto"/>
            <w:right w:val="none" w:sz="0" w:space="0" w:color="auto"/>
          </w:divBdr>
        </w:div>
        <w:div w:id="1723599222">
          <w:marLeft w:val="0"/>
          <w:marRight w:val="0"/>
          <w:marTop w:val="0"/>
          <w:marBottom w:val="0"/>
          <w:divBdr>
            <w:top w:val="none" w:sz="0" w:space="0" w:color="auto"/>
            <w:left w:val="none" w:sz="0" w:space="0" w:color="auto"/>
            <w:bottom w:val="none" w:sz="0" w:space="0" w:color="auto"/>
            <w:right w:val="none" w:sz="0" w:space="0" w:color="auto"/>
          </w:divBdr>
        </w:div>
        <w:div w:id="187957946">
          <w:marLeft w:val="0"/>
          <w:marRight w:val="0"/>
          <w:marTop w:val="0"/>
          <w:marBottom w:val="0"/>
          <w:divBdr>
            <w:top w:val="none" w:sz="0" w:space="0" w:color="auto"/>
            <w:left w:val="none" w:sz="0" w:space="0" w:color="auto"/>
            <w:bottom w:val="none" w:sz="0" w:space="0" w:color="auto"/>
            <w:right w:val="none" w:sz="0" w:space="0" w:color="auto"/>
          </w:divBdr>
        </w:div>
        <w:div w:id="766577667">
          <w:marLeft w:val="0"/>
          <w:marRight w:val="0"/>
          <w:marTop w:val="0"/>
          <w:marBottom w:val="0"/>
          <w:divBdr>
            <w:top w:val="none" w:sz="0" w:space="0" w:color="auto"/>
            <w:left w:val="none" w:sz="0" w:space="0" w:color="auto"/>
            <w:bottom w:val="none" w:sz="0" w:space="0" w:color="auto"/>
            <w:right w:val="none" w:sz="0" w:space="0" w:color="auto"/>
          </w:divBdr>
        </w:div>
        <w:div w:id="1529101145">
          <w:marLeft w:val="0"/>
          <w:marRight w:val="0"/>
          <w:marTop w:val="0"/>
          <w:marBottom w:val="0"/>
          <w:divBdr>
            <w:top w:val="none" w:sz="0" w:space="0" w:color="auto"/>
            <w:left w:val="none" w:sz="0" w:space="0" w:color="auto"/>
            <w:bottom w:val="none" w:sz="0" w:space="0" w:color="auto"/>
            <w:right w:val="none" w:sz="0" w:space="0" w:color="auto"/>
          </w:divBdr>
        </w:div>
        <w:div w:id="1421020855">
          <w:marLeft w:val="0"/>
          <w:marRight w:val="0"/>
          <w:marTop w:val="0"/>
          <w:marBottom w:val="0"/>
          <w:divBdr>
            <w:top w:val="none" w:sz="0" w:space="0" w:color="auto"/>
            <w:left w:val="none" w:sz="0" w:space="0" w:color="auto"/>
            <w:bottom w:val="none" w:sz="0" w:space="0" w:color="auto"/>
            <w:right w:val="none" w:sz="0" w:space="0" w:color="auto"/>
          </w:divBdr>
        </w:div>
        <w:div w:id="351609743">
          <w:marLeft w:val="0"/>
          <w:marRight w:val="0"/>
          <w:marTop w:val="0"/>
          <w:marBottom w:val="0"/>
          <w:divBdr>
            <w:top w:val="none" w:sz="0" w:space="0" w:color="auto"/>
            <w:left w:val="none" w:sz="0" w:space="0" w:color="auto"/>
            <w:bottom w:val="none" w:sz="0" w:space="0" w:color="auto"/>
            <w:right w:val="none" w:sz="0" w:space="0" w:color="auto"/>
          </w:divBdr>
        </w:div>
        <w:div w:id="632978207">
          <w:marLeft w:val="0"/>
          <w:marRight w:val="0"/>
          <w:marTop w:val="0"/>
          <w:marBottom w:val="0"/>
          <w:divBdr>
            <w:top w:val="none" w:sz="0" w:space="0" w:color="auto"/>
            <w:left w:val="none" w:sz="0" w:space="0" w:color="auto"/>
            <w:bottom w:val="none" w:sz="0" w:space="0" w:color="auto"/>
            <w:right w:val="none" w:sz="0" w:space="0" w:color="auto"/>
          </w:divBdr>
        </w:div>
        <w:div w:id="16079237">
          <w:marLeft w:val="0"/>
          <w:marRight w:val="0"/>
          <w:marTop w:val="0"/>
          <w:marBottom w:val="0"/>
          <w:divBdr>
            <w:top w:val="none" w:sz="0" w:space="0" w:color="auto"/>
            <w:left w:val="none" w:sz="0" w:space="0" w:color="auto"/>
            <w:bottom w:val="none" w:sz="0" w:space="0" w:color="auto"/>
            <w:right w:val="none" w:sz="0" w:space="0" w:color="auto"/>
          </w:divBdr>
        </w:div>
        <w:div w:id="1716007352">
          <w:marLeft w:val="0"/>
          <w:marRight w:val="0"/>
          <w:marTop w:val="0"/>
          <w:marBottom w:val="0"/>
          <w:divBdr>
            <w:top w:val="none" w:sz="0" w:space="0" w:color="auto"/>
            <w:left w:val="none" w:sz="0" w:space="0" w:color="auto"/>
            <w:bottom w:val="none" w:sz="0" w:space="0" w:color="auto"/>
            <w:right w:val="none" w:sz="0" w:space="0" w:color="auto"/>
          </w:divBdr>
        </w:div>
        <w:div w:id="141966450">
          <w:marLeft w:val="0"/>
          <w:marRight w:val="0"/>
          <w:marTop w:val="0"/>
          <w:marBottom w:val="0"/>
          <w:divBdr>
            <w:top w:val="none" w:sz="0" w:space="0" w:color="auto"/>
            <w:left w:val="none" w:sz="0" w:space="0" w:color="auto"/>
            <w:bottom w:val="none" w:sz="0" w:space="0" w:color="auto"/>
            <w:right w:val="none" w:sz="0" w:space="0" w:color="auto"/>
          </w:divBdr>
        </w:div>
        <w:div w:id="106393317">
          <w:marLeft w:val="0"/>
          <w:marRight w:val="0"/>
          <w:marTop w:val="0"/>
          <w:marBottom w:val="0"/>
          <w:divBdr>
            <w:top w:val="none" w:sz="0" w:space="0" w:color="auto"/>
            <w:left w:val="none" w:sz="0" w:space="0" w:color="auto"/>
            <w:bottom w:val="none" w:sz="0" w:space="0" w:color="auto"/>
            <w:right w:val="none" w:sz="0" w:space="0" w:color="auto"/>
          </w:divBdr>
        </w:div>
        <w:div w:id="1825900324">
          <w:marLeft w:val="0"/>
          <w:marRight w:val="0"/>
          <w:marTop w:val="0"/>
          <w:marBottom w:val="0"/>
          <w:divBdr>
            <w:top w:val="none" w:sz="0" w:space="0" w:color="auto"/>
            <w:left w:val="none" w:sz="0" w:space="0" w:color="auto"/>
            <w:bottom w:val="none" w:sz="0" w:space="0" w:color="auto"/>
            <w:right w:val="none" w:sz="0" w:space="0" w:color="auto"/>
          </w:divBdr>
        </w:div>
        <w:div w:id="1914923355">
          <w:marLeft w:val="0"/>
          <w:marRight w:val="0"/>
          <w:marTop w:val="0"/>
          <w:marBottom w:val="0"/>
          <w:divBdr>
            <w:top w:val="none" w:sz="0" w:space="0" w:color="auto"/>
            <w:left w:val="none" w:sz="0" w:space="0" w:color="auto"/>
            <w:bottom w:val="none" w:sz="0" w:space="0" w:color="auto"/>
            <w:right w:val="none" w:sz="0" w:space="0" w:color="auto"/>
          </w:divBdr>
        </w:div>
        <w:div w:id="1559588473">
          <w:marLeft w:val="0"/>
          <w:marRight w:val="0"/>
          <w:marTop w:val="0"/>
          <w:marBottom w:val="0"/>
          <w:divBdr>
            <w:top w:val="none" w:sz="0" w:space="0" w:color="auto"/>
            <w:left w:val="none" w:sz="0" w:space="0" w:color="auto"/>
            <w:bottom w:val="none" w:sz="0" w:space="0" w:color="auto"/>
            <w:right w:val="none" w:sz="0" w:space="0" w:color="auto"/>
          </w:divBdr>
        </w:div>
        <w:div w:id="1098410086">
          <w:marLeft w:val="0"/>
          <w:marRight w:val="0"/>
          <w:marTop w:val="0"/>
          <w:marBottom w:val="0"/>
          <w:divBdr>
            <w:top w:val="none" w:sz="0" w:space="0" w:color="auto"/>
            <w:left w:val="none" w:sz="0" w:space="0" w:color="auto"/>
            <w:bottom w:val="none" w:sz="0" w:space="0" w:color="auto"/>
            <w:right w:val="none" w:sz="0" w:space="0" w:color="auto"/>
          </w:divBdr>
        </w:div>
        <w:div w:id="646669743">
          <w:marLeft w:val="0"/>
          <w:marRight w:val="0"/>
          <w:marTop w:val="0"/>
          <w:marBottom w:val="0"/>
          <w:divBdr>
            <w:top w:val="none" w:sz="0" w:space="0" w:color="auto"/>
            <w:left w:val="none" w:sz="0" w:space="0" w:color="auto"/>
            <w:bottom w:val="none" w:sz="0" w:space="0" w:color="auto"/>
            <w:right w:val="none" w:sz="0" w:space="0" w:color="auto"/>
          </w:divBdr>
        </w:div>
        <w:div w:id="93983652">
          <w:marLeft w:val="0"/>
          <w:marRight w:val="0"/>
          <w:marTop w:val="0"/>
          <w:marBottom w:val="0"/>
          <w:divBdr>
            <w:top w:val="none" w:sz="0" w:space="0" w:color="auto"/>
            <w:left w:val="none" w:sz="0" w:space="0" w:color="auto"/>
            <w:bottom w:val="none" w:sz="0" w:space="0" w:color="auto"/>
            <w:right w:val="none" w:sz="0" w:space="0" w:color="auto"/>
          </w:divBdr>
        </w:div>
        <w:div w:id="2001957906">
          <w:marLeft w:val="0"/>
          <w:marRight w:val="0"/>
          <w:marTop w:val="0"/>
          <w:marBottom w:val="0"/>
          <w:divBdr>
            <w:top w:val="none" w:sz="0" w:space="0" w:color="auto"/>
            <w:left w:val="none" w:sz="0" w:space="0" w:color="auto"/>
            <w:bottom w:val="none" w:sz="0" w:space="0" w:color="auto"/>
            <w:right w:val="none" w:sz="0" w:space="0" w:color="auto"/>
          </w:divBdr>
        </w:div>
        <w:div w:id="206069490">
          <w:marLeft w:val="0"/>
          <w:marRight w:val="0"/>
          <w:marTop w:val="0"/>
          <w:marBottom w:val="0"/>
          <w:divBdr>
            <w:top w:val="none" w:sz="0" w:space="0" w:color="auto"/>
            <w:left w:val="none" w:sz="0" w:space="0" w:color="auto"/>
            <w:bottom w:val="none" w:sz="0" w:space="0" w:color="auto"/>
            <w:right w:val="none" w:sz="0" w:space="0" w:color="auto"/>
          </w:divBdr>
        </w:div>
        <w:div w:id="114952297">
          <w:marLeft w:val="0"/>
          <w:marRight w:val="0"/>
          <w:marTop w:val="0"/>
          <w:marBottom w:val="0"/>
          <w:divBdr>
            <w:top w:val="none" w:sz="0" w:space="0" w:color="auto"/>
            <w:left w:val="none" w:sz="0" w:space="0" w:color="auto"/>
            <w:bottom w:val="none" w:sz="0" w:space="0" w:color="auto"/>
            <w:right w:val="none" w:sz="0" w:space="0" w:color="auto"/>
          </w:divBdr>
        </w:div>
        <w:div w:id="850997635">
          <w:marLeft w:val="0"/>
          <w:marRight w:val="0"/>
          <w:marTop w:val="0"/>
          <w:marBottom w:val="0"/>
          <w:divBdr>
            <w:top w:val="none" w:sz="0" w:space="0" w:color="auto"/>
            <w:left w:val="none" w:sz="0" w:space="0" w:color="auto"/>
            <w:bottom w:val="none" w:sz="0" w:space="0" w:color="auto"/>
            <w:right w:val="none" w:sz="0" w:space="0" w:color="auto"/>
          </w:divBdr>
        </w:div>
        <w:div w:id="23334710">
          <w:marLeft w:val="0"/>
          <w:marRight w:val="0"/>
          <w:marTop w:val="0"/>
          <w:marBottom w:val="0"/>
          <w:divBdr>
            <w:top w:val="none" w:sz="0" w:space="0" w:color="auto"/>
            <w:left w:val="none" w:sz="0" w:space="0" w:color="auto"/>
            <w:bottom w:val="none" w:sz="0" w:space="0" w:color="auto"/>
            <w:right w:val="none" w:sz="0" w:space="0" w:color="auto"/>
          </w:divBdr>
        </w:div>
        <w:div w:id="524363462">
          <w:marLeft w:val="0"/>
          <w:marRight w:val="0"/>
          <w:marTop w:val="0"/>
          <w:marBottom w:val="0"/>
          <w:divBdr>
            <w:top w:val="none" w:sz="0" w:space="0" w:color="auto"/>
            <w:left w:val="none" w:sz="0" w:space="0" w:color="auto"/>
            <w:bottom w:val="none" w:sz="0" w:space="0" w:color="auto"/>
            <w:right w:val="none" w:sz="0" w:space="0" w:color="auto"/>
          </w:divBdr>
        </w:div>
        <w:div w:id="427433584">
          <w:marLeft w:val="0"/>
          <w:marRight w:val="0"/>
          <w:marTop w:val="0"/>
          <w:marBottom w:val="0"/>
          <w:divBdr>
            <w:top w:val="none" w:sz="0" w:space="0" w:color="auto"/>
            <w:left w:val="none" w:sz="0" w:space="0" w:color="auto"/>
            <w:bottom w:val="none" w:sz="0" w:space="0" w:color="auto"/>
            <w:right w:val="none" w:sz="0" w:space="0" w:color="auto"/>
          </w:divBdr>
        </w:div>
        <w:div w:id="1215896324">
          <w:marLeft w:val="0"/>
          <w:marRight w:val="0"/>
          <w:marTop w:val="0"/>
          <w:marBottom w:val="0"/>
          <w:divBdr>
            <w:top w:val="none" w:sz="0" w:space="0" w:color="auto"/>
            <w:left w:val="none" w:sz="0" w:space="0" w:color="auto"/>
            <w:bottom w:val="none" w:sz="0" w:space="0" w:color="auto"/>
            <w:right w:val="none" w:sz="0" w:space="0" w:color="auto"/>
          </w:divBdr>
        </w:div>
        <w:div w:id="1783450469">
          <w:marLeft w:val="0"/>
          <w:marRight w:val="0"/>
          <w:marTop w:val="0"/>
          <w:marBottom w:val="0"/>
          <w:divBdr>
            <w:top w:val="none" w:sz="0" w:space="0" w:color="auto"/>
            <w:left w:val="none" w:sz="0" w:space="0" w:color="auto"/>
            <w:bottom w:val="none" w:sz="0" w:space="0" w:color="auto"/>
            <w:right w:val="none" w:sz="0" w:space="0" w:color="auto"/>
          </w:divBdr>
        </w:div>
        <w:div w:id="1914731212">
          <w:marLeft w:val="0"/>
          <w:marRight w:val="0"/>
          <w:marTop w:val="0"/>
          <w:marBottom w:val="0"/>
          <w:divBdr>
            <w:top w:val="none" w:sz="0" w:space="0" w:color="auto"/>
            <w:left w:val="none" w:sz="0" w:space="0" w:color="auto"/>
            <w:bottom w:val="none" w:sz="0" w:space="0" w:color="auto"/>
            <w:right w:val="none" w:sz="0" w:space="0" w:color="auto"/>
          </w:divBdr>
        </w:div>
        <w:div w:id="209919147">
          <w:marLeft w:val="0"/>
          <w:marRight w:val="0"/>
          <w:marTop w:val="0"/>
          <w:marBottom w:val="0"/>
          <w:divBdr>
            <w:top w:val="none" w:sz="0" w:space="0" w:color="auto"/>
            <w:left w:val="none" w:sz="0" w:space="0" w:color="auto"/>
            <w:bottom w:val="none" w:sz="0" w:space="0" w:color="auto"/>
            <w:right w:val="none" w:sz="0" w:space="0" w:color="auto"/>
          </w:divBdr>
        </w:div>
        <w:div w:id="1717973315">
          <w:marLeft w:val="0"/>
          <w:marRight w:val="0"/>
          <w:marTop w:val="0"/>
          <w:marBottom w:val="0"/>
          <w:divBdr>
            <w:top w:val="none" w:sz="0" w:space="0" w:color="auto"/>
            <w:left w:val="none" w:sz="0" w:space="0" w:color="auto"/>
            <w:bottom w:val="none" w:sz="0" w:space="0" w:color="auto"/>
            <w:right w:val="none" w:sz="0" w:space="0" w:color="auto"/>
          </w:divBdr>
        </w:div>
        <w:div w:id="1689678337">
          <w:marLeft w:val="0"/>
          <w:marRight w:val="0"/>
          <w:marTop w:val="0"/>
          <w:marBottom w:val="0"/>
          <w:divBdr>
            <w:top w:val="none" w:sz="0" w:space="0" w:color="auto"/>
            <w:left w:val="none" w:sz="0" w:space="0" w:color="auto"/>
            <w:bottom w:val="none" w:sz="0" w:space="0" w:color="auto"/>
            <w:right w:val="none" w:sz="0" w:space="0" w:color="auto"/>
          </w:divBdr>
        </w:div>
        <w:div w:id="848327147">
          <w:marLeft w:val="0"/>
          <w:marRight w:val="0"/>
          <w:marTop w:val="0"/>
          <w:marBottom w:val="0"/>
          <w:divBdr>
            <w:top w:val="none" w:sz="0" w:space="0" w:color="auto"/>
            <w:left w:val="none" w:sz="0" w:space="0" w:color="auto"/>
            <w:bottom w:val="none" w:sz="0" w:space="0" w:color="auto"/>
            <w:right w:val="none" w:sz="0" w:space="0" w:color="auto"/>
          </w:divBdr>
        </w:div>
        <w:div w:id="1962687878">
          <w:marLeft w:val="0"/>
          <w:marRight w:val="0"/>
          <w:marTop w:val="0"/>
          <w:marBottom w:val="0"/>
          <w:divBdr>
            <w:top w:val="none" w:sz="0" w:space="0" w:color="auto"/>
            <w:left w:val="none" w:sz="0" w:space="0" w:color="auto"/>
            <w:bottom w:val="none" w:sz="0" w:space="0" w:color="auto"/>
            <w:right w:val="none" w:sz="0" w:space="0" w:color="auto"/>
          </w:divBdr>
        </w:div>
        <w:div w:id="1226835355">
          <w:marLeft w:val="0"/>
          <w:marRight w:val="0"/>
          <w:marTop w:val="0"/>
          <w:marBottom w:val="0"/>
          <w:divBdr>
            <w:top w:val="none" w:sz="0" w:space="0" w:color="auto"/>
            <w:left w:val="none" w:sz="0" w:space="0" w:color="auto"/>
            <w:bottom w:val="none" w:sz="0" w:space="0" w:color="auto"/>
            <w:right w:val="none" w:sz="0" w:space="0" w:color="auto"/>
          </w:divBdr>
        </w:div>
        <w:div w:id="191503101">
          <w:marLeft w:val="0"/>
          <w:marRight w:val="0"/>
          <w:marTop w:val="0"/>
          <w:marBottom w:val="0"/>
          <w:divBdr>
            <w:top w:val="none" w:sz="0" w:space="0" w:color="auto"/>
            <w:left w:val="none" w:sz="0" w:space="0" w:color="auto"/>
            <w:bottom w:val="none" w:sz="0" w:space="0" w:color="auto"/>
            <w:right w:val="none" w:sz="0" w:space="0" w:color="auto"/>
          </w:divBdr>
        </w:div>
        <w:div w:id="1615820861">
          <w:marLeft w:val="0"/>
          <w:marRight w:val="0"/>
          <w:marTop w:val="0"/>
          <w:marBottom w:val="0"/>
          <w:divBdr>
            <w:top w:val="none" w:sz="0" w:space="0" w:color="auto"/>
            <w:left w:val="none" w:sz="0" w:space="0" w:color="auto"/>
            <w:bottom w:val="none" w:sz="0" w:space="0" w:color="auto"/>
            <w:right w:val="none" w:sz="0" w:space="0" w:color="auto"/>
          </w:divBdr>
        </w:div>
        <w:div w:id="2060321220">
          <w:marLeft w:val="0"/>
          <w:marRight w:val="0"/>
          <w:marTop w:val="0"/>
          <w:marBottom w:val="0"/>
          <w:divBdr>
            <w:top w:val="none" w:sz="0" w:space="0" w:color="auto"/>
            <w:left w:val="none" w:sz="0" w:space="0" w:color="auto"/>
            <w:bottom w:val="none" w:sz="0" w:space="0" w:color="auto"/>
            <w:right w:val="none" w:sz="0" w:space="0" w:color="auto"/>
          </w:divBdr>
        </w:div>
        <w:div w:id="1251349876">
          <w:marLeft w:val="0"/>
          <w:marRight w:val="0"/>
          <w:marTop w:val="0"/>
          <w:marBottom w:val="0"/>
          <w:divBdr>
            <w:top w:val="none" w:sz="0" w:space="0" w:color="auto"/>
            <w:left w:val="none" w:sz="0" w:space="0" w:color="auto"/>
            <w:bottom w:val="none" w:sz="0" w:space="0" w:color="auto"/>
            <w:right w:val="none" w:sz="0" w:space="0" w:color="auto"/>
          </w:divBdr>
        </w:div>
        <w:div w:id="133328652">
          <w:marLeft w:val="0"/>
          <w:marRight w:val="0"/>
          <w:marTop w:val="0"/>
          <w:marBottom w:val="0"/>
          <w:divBdr>
            <w:top w:val="none" w:sz="0" w:space="0" w:color="auto"/>
            <w:left w:val="none" w:sz="0" w:space="0" w:color="auto"/>
            <w:bottom w:val="none" w:sz="0" w:space="0" w:color="auto"/>
            <w:right w:val="none" w:sz="0" w:space="0" w:color="auto"/>
          </w:divBdr>
        </w:div>
        <w:div w:id="1013728851">
          <w:marLeft w:val="0"/>
          <w:marRight w:val="0"/>
          <w:marTop w:val="0"/>
          <w:marBottom w:val="0"/>
          <w:divBdr>
            <w:top w:val="none" w:sz="0" w:space="0" w:color="auto"/>
            <w:left w:val="none" w:sz="0" w:space="0" w:color="auto"/>
            <w:bottom w:val="none" w:sz="0" w:space="0" w:color="auto"/>
            <w:right w:val="none" w:sz="0" w:space="0" w:color="auto"/>
          </w:divBdr>
        </w:div>
        <w:div w:id="168448603">
          <w:marLeft w:val="0"/>
          <w:marRight w:val="0"/>
          <w:marTop w:val="0"/>
          <w:marBottom w:val="0"/>
          <w:divBdr>
            <w:top w:val="none" w:sz="0" w:space="0" w:color="auto"/>
            <w:left w:val="none" w:sz="0" w:space="0" w:color="auto"/>
            <w:bottom w:val="none" w:sz="0" w:space="0" w:color="auto"/>
            <w:right w:val="none" w:sz="0" w:space="0" w:color="auto"/>
          </w:divBdr>
        </w:div>
        <w:div w:id="279603914">
          <w:marLeft w:val="0"/>
          <w:marRight w:val="0"/>
          <w:marTop w:val="0"/>
          <w:marBottom w:val="0"/>
          <w:divBdr>
            <w:top w:val="none" w:sz="0" w:space="0" w:color="auto"/>
            <w:left w:val="none" w:sz="0" w:space="0" w:color="auto"/>
            <w:bottom w:val="none" w:sz="0" w:space="0" w:color="auto"/>
            <w:right w:val="none" w:sz="0" w:space="0" w:color="auto"/>
          </w:divBdr>
        </w:div>
        <w:div w:id="11761602">
          <w:marLeft w:val="0"/>
          <w:marRight w:val="0"/>
          <w:marTop w:val="0"/>
          <w:marBottom w:val="0"/>
          <w:divBdr>
            <w:top w:val="none" w:sz="0" w:space="0" w:color="auto"/>
            <w:left w:val="none" w:sz="0" w:space="0" w:color="auto"/>
            <w:bottom w:val="none" w:sz="0" w:space="0" w:color="auto"/>
            <w:right w:val="none" w:sz="0" w:space="0" w:color="auto"/>
          </w:divBdr>
        </w:div>
        <w:div w:id="1941059758">
          <w:marLeft w:val="0"/>
          <w:marRight w:val="0"/>
          <w:marTop w:val="0"/>
          <w:marBottom w:val="0"/>
          <w:divBdr>
            <w:top w:val="none" w:sz="0" w:space="0" w:color="auto"/>
            <w:left w:val="none" w:sz="0" w:space="0" w:color="auto"/>
            <w:bottom w:val="none" w:sz="0" w:space="0" w:color="auto"/>
            <w:right w:val="none" w:sz="0" w:space="0" w:color="auto"/>
          </w:divBdr>
        </w:div>
        <w:div w:id="2107261833">
          <w:marLeft w:val="0"/>
          <w:marRight w:val="0"/>
          <w:marTop w:val="0"/>
          <w:marBottom w:val="0"/>
          <w:divBdr>
            <w:top w:val="none" w:sz="0" w:space="0" w:color="auto"/>
            <w:left w:val="none" w:sz="0" w:space="0" w:color="auto"/>
            <w:bottom w:val="none" w:sz="0" w:space="0" w:color="auto"/>
            <w:right w:val="none" w:sz="0" w:space="0" w:color="auto"/>
          </w:divBdr>
        </w:div>
        <w:div w:id="15742878">
          <w:marLeft w:val="0"/>
          <w:marRight w:val="0"/>
          <w:marTop w:val="0"/>
          <w:marBottom w:val="0"/>
          <w:divBdr>
            <w:top w:val="none" w:sz="0" w:space="0" w:color="auto"/>
            <w:left w:val="none" w:sz="0" w:space="0" w:color="auto"/>
            <w:bottom w:val="none" w:sz="0" w:space="0" w:color="auto"/>
            <w:right w:val="none" w:sz="0" w:space="0" w:color="auto"/>
          </w:divBdr>
        </w:div>
        <w:div w:id="917716095">
          <w:marLeft w:val="0"/>
          <w:marRight w:val="0"/>
          <w:marTop w:val="0"/>
          <w:marBottom w:val="0"/>
          <w:divBdr>
            <w:top w:val="none" w:sz="0" w:space="0" w:color="auto"/>
            <w:left w:val="none" w:sz="0" w:space="0" w:color="auto"/>
            <w:bottom w:val="none" w:sz="0" w:space="0" w:color="auto"/>
            <w:right w:val="none" w:sz="0" w:space="0" w:color="auto"/>
          </w:divBdr>
        </w:div>
        <w:div w:id="2108646383">
          <w:marLeft w:val="0"/>
          <w:marRight w:val="0"/>
          <w:marTop w:val="0"/>
          <w:marBottom w:val="0"/>
          <w:divBdr>
            <w:top w:val="none" w:sz="0" w:space="0" w:color="auto"/>
            <w:left w:val="none" w:sz="0" w:space="0" w:color="auto"/>
            <w:bottom w:val="none" w:sz="0" w:space="0" w:color="auto"/>
            <w:right w:val="none" w:sz="0" w:space="0" w:color="auto"/>
          </w:divBdr>
        </w:div>
        <w:div w:id="1720395828">
          <w:marLeft w:val="0"/>
          <w:marRight w:val="0"/>
          <w:marTop w:val="0"/>
          <w:marBottom w:val="0"/>
          <w:divBdr>
            <w:top w:val="none" w:sz="0" w:space="0" w:color="auto"/>
            <w:left w:val="none" w:sz="0" w:space="0" w:color="auto"/>
            <w:bottom w:val="none" w:sz="0" w:space="0" w:color="auto"/>
            <w:right w:val="none" w:sz="0" w:space="0" w:color="auto"/>
          </w:divBdr>
        </w:div>
        <w:div w:id="1834221603">
          <w:marLeft w:val="0"/>
          <w:marRight w:val="0"/>
          <w:marTop w:val="0"/>
          <w:marBottom w:val="0"/>
          <w:divBdr>
            <w:top w:val="none" w:sz="0" w:space="0" w:color="auto"/>
            <w:left w:val="none" w:sz="0" w:space="0" w:color="auto"/>
            <w:bottom w:val="none" w:sz="0" w:space="0" w:color="auto"/>
            <w:right w:val="none" w:sz="0" w:space="0" w:color="auto"/>
          </w:divBdr>
        </w:div>
        <w:div w:id="1463495745">
          <w:marLeft w:val="0"/>
          <w:marRight w:val="0"/>
          <w:marTop w:val="0"/>
          <w:marBottom w:val="0"/>
          <w:divBdr>
            <w:top w:val="none" w:sz="0" w:space="0" w:color="auto"/>
            <w:left w:val="none" w:sz="0" w:space="0" w:color="auto"/>
            <w:bottom w:val="none" w:sz="0" w:space="0" w:color="auto"/>
            <w:right w:val="none" w:sz="0" w:space="0" w:color="auto"/>
          </w:divBdr>
        </w:div>
        <w:div w:id="1355693018">
          <w:marLeft w:val="0"/>
          <w:marRight w:val="0"/>
          <w:marTop w:val="0"/>
          <w:marBottom w:val="0"/>
          <w:divBdr>
            <w:top w:val="none" w:sz="0" w:space="0" w:color="auto"/>
            <w:left w:val="none" w:sz="0" w:space="0" w:color="auto"/>
            <w:bottom w:val="none" w:sz="0" w:space="0" w:color="auto"/>
            <w:right w:val="none" w:sz="0" w:space="0" w:color="auto"/>
          </w:divBdr>
        </w:div>
        <w:div w:id="827861392">
          <w:marLeft w:val="0"/>
          <w:marRight w:val="0"/>
          <w:marTop w:val="0"/>
          <w:marBottom w:val="0"/>
          <w:divBdr>
            <w:top w:val="none" w:sz="0" w:space="0" w:color="auto"/>
            <w:left w:val="none" w:sz="0" w:space="0" w:color="auto"/>
            <w:bottom w:val="none" w:sz="0" w:space="0" w:color="auto"/>
            <w:right w:val="none" w:sz="0" w:space="0" w:color="auto"/>
          </w:divBdr>
        </w:div>
        <w:div w:id="401412715">
          <w:marLeft w:val="0"/>
          <w:marRight w:val="0"/>
          <w:marTop w:val="0"/>
          <w:marBottom w:val="0"/>
          <w:divBdr>
            <w:top w:val="none" w:sz="0" w:space="0" w:color="auto"/>
            <w:left w:val="none" w:sz="0" w:space="0" w:color="auto"/>
            <w:bottom w:val="none" w:sz="0" w:space="0" w:color="auto"/>
            <w:right w:val="none" w:sz="0" w:space="0" w:color="auto"/>
          </w:divBdr>
        </w:div>
        <w:div w:id="231936583">
          <w:marLeft w:val="0"/>
          <w:marRight w:val="0"/>
          <w:marTop w:val="0"/>
          <w:marBottom w:val="0"/>
          <w:divBdr>
            <w:top w:val="none" w:sz="0" w:space="0" w:color="auto"/>
            <w:left w:val="none" w:sz="0" w:space="0" w:color="auto"/>
            <w:bottom w:val="none" w:sz="0" w:space="0" w:color="auto"/>
            <w:right w:val="none" w:sz="0" w:space="0" w:color="auto"/>
          </w:divBdr>
        </w:div>
        <w:div w:id="704600428">
          <w:marLeft w:val="0"/>
          <w:marRight w:val="0"/>
          <w:marTop w:val="0"/>
          <w:marBottom w:val="0"/>
          <w:divBdr>
            <w:top w:val="none" w:sz="0" w:space="0" w:color="auto"/>
            <w:left w:val="none" w:sz="0" w:space="0" w:color="auto"/>
            <w:bottom w:val="none" w:sz="0" w:space="0" w:color="auto"/>
            <w:right w:val="none" w:sz="0" w:space="0" w:color="auto"/>
          </w:divBdr>
        </w:div>
        <w:div w:id="837041431">
          <w:marLeft w:val="0"/>
          <w:marRight w:val="0"/>
          <w:marTop w:val="0"/>
          <w:marBottom w:val="0"/>
          <w:divBdr>
            <w:top w:val="none" w:sz="0" w:space="0" w:color="auto"/>
            <w:left w:val="none" w:sz="0" w:space="0" w:color="auto"/>
            <w:bottom w:val="none" w:sz="0" w:space="0" w:color="auto"/>
            <w:right w:val="none" w:sz="0" w:space="0" w:color="auto"/>
          </w:divBdr>
        </w:div>
        <w:div w:id="782841573">
          <w:marLeft w:val="0"/>
          <w:marRight w:val="0"/>
          <w:marTop w:val="0"/>
          <w:marBottom w:val="0"/>
          <w:divBdr>
            <w:top w:val="none" w:sz="0" w:space="0" w:color="auto"/>
            <w:left w:val="none" w:sz="0" w:space="0" w:color="auto"/>
            <w:bottom w:val="none" w:sz="0" w:space="0" w:color="auto"/>
            <w:right w:val="none" w:sz="0" w:space="0" w:color="auto"/>
          </w:divBdr>
        </w:div>
        <w:div w:id="288633237">
          <w:marLeft w:val="0"/>
          <w:marRight w:val="0"/>
          <w:marTop w:val="0"/>
          <w:marBottom w:val="0"/>
          <w:divBdr>
            <w:top w:val="none" w:sz="0" w:space="0" w:color="auto"/>
            <w:left w:val="none" w:sz="0" w:space="0" w:color="auto"/>
            <w:bottom w:val="none" w:sz="0" w:space="0" w:color="auto"/>
            <w:right w:val="none" w:sz="0" w:space="0" w:color="auto"/>
          </w:divBdr>
        </w:div>
        <w:div w:id="1016465504">
          <w:marLeft w:val="0"/>
          <w:marRight w:val="0"/>
          <w:marTop w:val="0"/>
          <w:marBottom w:val="0"/>
          <w:divBdr>
            <w:top w:val="none" w:sz="0" w:space="0" w:color="auto"/>
            <w:left w:val="none" w:sz="0" w:space="0" w:color="auto"/>
            <w:bottom w:val="none" w:sz="0" w:space="0" w:color="auto"/>
            <w:right w:val="none" w:sz="0" w:space="0" w:color="auto"/>
          </w:divBdr>
        </w:div>
        <w:div w:id="1460490387">
          <w:marLeft w:val="0"/>
          <w:marRight w:val="0"/>
          <w:marTop w:val="0"/>
          <w:marBottom w:val="0"/>
          <w:divBdr>
            <w:top w:val="none" w:sz="0" w:space="0" w:color="auto"/>
            <w:left w:val="none" w:sz="0" w:space="0" w:color="auto"/>
            <w:bottom w:val="none" w:sz="0" w:space="0" w:color="auto"/>
            <w:right w:val="none" w:sz="0" w:space="0" w:color="auto"/>
          </w:divBdr>
        </w:div>
        <w:div w:id="1111783917">
          <w:marLeft w:val="0"/>
          <w:marRight w:val="0"/>
          <w:marTop w:val="0"/>
          <w:marBottom w:val="0"/>
          <w:divBdr>
            <w:top w:val="none" w:sz="0" w:space="0" w:color="auto"/>
            <w:left w:val="none" w:sz="0" w:space="0" w:color="auto"/>
            <w:bottom w:val="none" w:sz="0" w:space="0" w:color="auto"/>
            <w:right w:val="none" w:sz="0" w:space="0" w:color="auto"/>
          </w:divBdr>
        </w:div>
        <w:div w:id="458106071">
          <w:marLeft w:val="0"/>
          <w:marRight w:val="0"/>
          <w:marTop w:val="0"/>
          <w:marBottom w:val="0"/>
          <w:divBdr>
            <w:top w:val="none" w:sz="0" w:space="0" w:color="auto"/>
            <w:left w:val="none" w:sz="0" w:space="0" w:color="auto"/>
            <w:bottom w:val="none" w:sz="0" w:space="0" w:color="auto"/>
            <w:right w:val="none" w:sz="0" w:space="0" w:color="auto"/>
          </w:divBdr>
        </w:div>
        <w:div w:id="1485706347">
          <w:marLeft w:val="0"/>
          <w:marRight w:val="0"/>
          <w:marTop w:val="0"/>
          <w:marBottom w:val="0"/>
          <w:divBdr>
            <w:top w:val="none" w:sz="0" w:space="0" w:color="auto"/>
            <w:left w:val="none" w:sz="0" w:space="0" w:color="auto"/>
            <w:bottom w:val="none" w:sz="0" w:space="0" w:color="auto"/>
            <w:right w:val="none" w:sz="0" w:space="0" w:color="auto"/>
          </w:divBdr>
        </w:div>
        <w:div w:id="1362977853">
          <w:marLeft w:val="0"/>
          <w:marRight w:val="0"/>
          <w:marTop w:val="0"/>
          <w:marBottom w:val="0"/>
          <w:divBdr>
            <w:top w:val="none" w:sz="0" w:space="0" w:color="auto"/>
            <w:left w:val="none" w:sz="0" w:space="0" w:color="auto"/>
            <w:bottom w:val="none" w:sz="0" w:space="0" w:color="auto"/>
            <w:right w:val="none" w:sz="0" w:space="0" w:color="auto"/>
          </w:divBdr>
        </w:div>
        <w:div w:id="529490756">
          <w:marLeft w:val="0"/>
          <w:marRight w:val="0"/>
          <w:marTop w:val="0"/>
          <w:marBottom w:val="0"/>
          <w:divBdr>
            <w:top w:val="none" w:sz="0" w:space="0" w:color="auto"/>
            <w:left w:val="none" w:sz="0" w:space="0" w:color="auto"/>
            <w:bottom w:val="none" w:sz="0" w:space="0" w:color="auto"/>
            <w:right w:val="none" w:sz="0" w:space="0" w:color="auto"/>
          </w:divBdr>
        </w:div>
        <w:div w:id="1004016759">
          <w:marLeft w:val="0"/>
          <w:marRight w:val="0"/>
          <w:marTop w:val="0"/>
          <w:marBottom w:val="0"/>
          <w:divBdr>
            <w:top w:val="none" w:sz="0" w:space="0" w:color="auto"/>
            <w:left w:val="none" w:sz="0" w:space="0" w:color="auto"/>
            <w:bottom w:val="none" w:sz="0" w:space="0" w:color="auto"/>
            <w:right w:val="none" w:sz="0" w:space="0" w:color="auto"/>
          </w:divBdr>
        </w:div>
        <w:div w:id="746147030">
          <w:marLeft w:val="0"/>
          <w:marRight w:val="0"/>
          <w:marTop w:val="0"/>
          <w:marBottom w:val="0"/>
          <w:divBdr>
            <w:top w:val="none" w:sz="0" w:space="0" w:color="auto"/>
            <w:left w:val="none" w:sz="0" w:space="0" w:color="auto"/>
            <w:bottom w:val="none" w:sz="0" w:space="0" w:color="auto"/>
            <w:right w:val="none" w:sz="0" w:space="0" w:color="auto"/>
          </w:divBdr>
        </w:div>
        <w:div w:id="970553025">
          <w:marLeft w:val="0"/>
          <w:marRight w:val="0"/>
          <w:marTop w:val="0"/>
          <w:marBottom w:val="0"/>
          <w:divBdr>
            <w:top w:val="none" w:sz="0" w:space="0" w:color="auto"/>
            <w:left w:val="none" w:sz="0" w:space="0" w:color="auto"/>
            <w:bottom w:val="none" w:sz="0" w:space="0" w:color="auto"/>
            <w:right w:val="none" w:sz="0" w:space="0" w:color="auto"/>
          </w:divBdr>
        </w:div>
      </w:divsChild>
    </w:div>
    <w:div w:id="2140343840">
      <w:bodyDiv w:val="1"/>
      <w:marLeft w:val="0"/>
      <w:marRight w:val="0"/>
      <w:marTop w:val="0"/>
      <w:marBottom w:val="0"/>
      <w:divBdr>
        <w:top w:val="none" w:sz="0" w:space="0" w:color="auto"/>
        <w:left w:val="none" w:sz="0" w:space="0" w:color="auto"/>
        <w:bottom w:val="none" w:sz="0" w:space="0" w:color="auto"/>
        <w:right w:val="none" w:sz="0" w:space="0" w:color="auto"/>
      </w:divBdr>
      <w:divsChild>
        <w:div w:id="841050025">
          <w:marLeft w:val="0"/>
          <w:marRight w:val="0"/>
          <w:marTop w:val="0"/>
          <w:marBottom w:val="0"/>
          <w:divBdr>
            <w:top w:val="none" w:sz="0" w:space="0" w:color="auto"/>
            <w:left w:val="none" w:sz="0" w:space="0" w:color="auto"/>
            <w:bottom w:val="none" w:sz="0" w:space="0" w:color="auto"/>
            <w:right w:val="none" w:sz="0" w:space="0" w:color="auto"/>
          </w:divBdr>
        </w:div>
        <w:div w:id="1498568640">
          <w:marLeft w:val="0"/>
          <w:marRight w:val="0"/>
          <w:marTop w:val="0"/>
          <w:marBottom w:val="0"/>
          <w:divBdr>
            <w:top w:val="none" w:sz="0" w:space="0" w:color="auto"/>
            <w:left w:val="none" w:sz="0" w:space="0" w:color="auto"/>
            <w:bottom w:val="none" w:sz="0" w:space="0" w:color="auto"/>
            <w:right w:val="none" w:sz="0" w:space="0" w:color="auto"/>
          </w:divBdr>
        </w:div>
        <w:div w:id="89784377">
          <w:marLeft w:val="0"/>
          <w:marRight w:val="0"/>
          <w:marTop w:val="0"/>
          <w:marBottom w:val="0"/>
          <w:divBdr>
            <w:top w:val="none" w:sz="0" w:space="0" w:color="auto"/>
            <w:left w:val="none" w:sz="0" w:space="0" w:color="auto"/>
            <w:bottom w:val="none" w:sz="0" w:space="0" w:color="auto"/>
            <w:right w:val="none" w:sz="0" w:space="0" w:color="auto"/>
          </w:divBdr>
        </w:div>
        <w:div w:id="632248618">
          <w:marLeft w:val="0"/>
          <w:marRight w:val="0"/>
          <w:marTop w:val="0"/>
          <w:marBottom w:val="0"/>
          <w:divBdr>
            <w:top w:val="none" w:sz="0" w:space="0" w:color="auto"/>
            <w:left w:val="none" w:sz="0" w:space="0" w:color="auto"/>
            <w:bottom w:val="none" w:sz="0" w:space="0" w:color="auto"/>
            <w:right w:val="none" w:sz="0" w:space="0" w:color="auto"/>
          </w:divBdr>
        </w:div>
        <w:div w:id="851988698">
          <w:marLeft w:val="0"/>
          <w:marRight w:val="0"/>
          <w:marTop w:val="0"/>
          <w:marBottom w:val="0"/>
          <w:divBdr>
            <w:top w:val="none" w:sz="0" w:space="0" w:color="auto"/>
            <w:left w:val="none" w:sz="0" w:space="0" w:color="auto"/>
            <w:bottom w:val="none" w:sz="0" w:space="0" w:color="auto"/>
            <w:right w:val="none" w:sz="0" w:space="0" w:color="auto"/>
          </w:divBdr>
        </w:div>
        <w:div w:id="1832596917">
          <w:marLeft w:val="0"/>
          <w:marRight w:val="0"/>
          <w:marTop w:val="0"/>
          <w:marBottom w:val="0"/>
          <w:divBdr>
            <w:top w:val="none" w:sz="0" w:space="0" w:color="auto"/>
            <w:left w:val="none" w:sz="0" w:space="0" w:color="auto"/>
            <w:bottom w:val="none" w:sz="0" w:space="0" w:color="auto"/>
            <w:right w:val="none" w:sz="0" w:space="0" w:color="auto"/>
          </w:divBdr>
        </w:div>
        <w:div w:id="1888370963">
          <w:marLeft w:val="0"/>
          <w:marRight w:val="0"/>
          <w:marTop w:val="0"/>
          <w:marBottom w:val="0"/>
          <w:divBdr>
            <w:top w:val="none" w:sz="0" w:space="0" w:color="auto"/>
            <w:left w:val="none" w:sz="0" w:space="0" w:color="auto"/>
            <w:bottom w:val="none" w:sz="0" w:space="0" w:color="auto"/>
            <w:right w:val="none" w:sz="0" w:space="0" w:color="auto"/>
          </w:divBdr>
        </w:div>
        <w:div w:id="213734670">
          <w:marLeft w:val="0"/>
          <w:marRight w:val="0"/>
          <w:marTop w:val="0"/>
          <w:marBottom w:val="0"/>
          <w:divBdr>
            <w:top w:val="none" w:sz="0" w:space="0" w:color="auto"/>
            <w:left w:val="none" w:sz="0" w:space="0" w:color="auto"/>
            <w:bottom w:val="none" w:sz="0" w:space="0" w:color="auto"/>
            <w:right w:val="none" w:sz="0" w:space="0" w:color="auto"/>
          </w:divBdr>
        </w:div>
        <w:div w:id="645091751">
          <w:marLeft w:val="0"/>
          <w:marRight w:val="0"/>
          <w:marTop w:val="0"/>
          <w:marBottom w:val="0"/>
          <w:divBdr>
            <w:top w:val="none" w:sz="0" w:space="0" w:color="auto"/>
            <w:left w:val="none" w:sz="0" w:space="0" w:color="auto"/>
            <w:bottom w:val="none" w:sz="0" w:space="0" w:color="auto"/>
            <w:right w:val="none" w:sz="0" w:space="0" w:color="auto"/>
          </w:divBdr>
        </w:div>
        <w:div w:id="76368172">
          <w:marLeft w:val="0"/>
          <w:marRight w:val="0"/>
          <w:marTop w:val="0"/>
          <w:marBottom w:val="0"/>
          <w:divBdr>
            <w:top w:val="none" w:sz="0" w:space="0" w:color="auto"/>
            <w:left w:val="none" w:sz="0" w:space="0" w:color="auto"/>
            <w:bottom w:val="none" w:sz="0" w:space="0" w:color="auto"/>
            <w:right w:val="none" w:sz="0" w:space="0" w:color="auto"/>
          </w:divBdr>
        </w:div>
        <w:div w:id="784691188">
          <w:marLeft w:val="0"/>
          <w:marRight w:val="0"/>
          <w:marTop w:val="0"/>
          <w:marBottom w:val="0"/>
          <w:divBdr>
            <w:top w:val="none" w:sz="0" w:space="0" w:color="auto"/>
            <w:left w:val="none" w:sz="0" w:space="0" w:color="auto"/>
            <w:bottom w:val="none" w:sz="0" w:space="0" w:color="auto"/>
            <w:right w:val="none" w:sz="0" w:space="0" w:color="auto"/>
          </w:divBdr>
        </w:div>
        <w:div w:id="482502187">
          <w:marLeft w:val="0"/>
          <w:marRight w:val="0"/>
          <w:marTop w:val="0"/>
          <w:marBottom w:val="0"/>
          <w:divBdr>
            <w:top w:val="none" w:sz="0" w:space="0" w:color="auto"/>
            <w:left w:val="none" w:sz="0" w:space="0" w:color="auto"/>
            <w:bottom w:val="none" w:sz="0" w:space="0" w:color="auto"/>
            <w:right w:val="none" w:sz="0" w:space="0" w:color="auto"/>
          </w:divBdr>
        </w:div>
        <w:div w:id="485126801">
          <w:marLeft w:val="0"/>
          <w:marRight w:val="0"/>
          <w:marTop w:val="0"/>
          <w:marBottom w:val="0"/>
          <w:divBdr>
            <w:top w:val="none" w:sz="0" w:space="0" w:color="auto"/>
            <w:left w:val="none" w:sz="0" w:space="0" w:color="auto"/>
            <w:bottom w:val="none" w:sz="0" w:space="0" w:color="auto"/>
            <w:right w:val="none" w:sz="0" w:space="0" w:color="auto"/>
          </w:divBdr>
        </w:div>
        <w:div w:id="1599362219">
          <w:marLeft w:val="0"/>
          <w:marRight w:val="0"/>
          <w:marTop w:val="0"/>
          <w:marBottom w:val="0"/>
          <w:divBdr>
            <w:top w:val="none" w:sz="0" w:space="0" w:color="auto"/>
            <w:left w:val="none" w:sz="0" w:space="0" w:color="auto"/>
            <w:bottom w:val="none" w:sz="0" w:space="0" w:color="auto"/>
            <w:right w:val="none" w:sz="0" w:space="0" w:color="auto"/>
          </w:divBdr>
        </w:div>
        <w:div w:id="893467004">
          <w:marLeft w:val="0"/>
          <w:marRight w:val="0"/>
          <w:marTop w:val="0"/>
          <w:marBottom w:val="0"/>
          <w:divBdr>
            <w:top w:val="none" w:sz="0" w:space="0" w:color="auto"/>
            <w:left w:val="none" w:sz="0" w:space="0" w:color="auto"/>
            <w:bottom w:val="none" w:sz="0" w:space="0" w:color="auto"/>
            <w:right w:val="none" w:sz="0" w:space="0" w:color="auto"/>
          </w:divBdr>
        </w:div>
        <w:div w:id="1765803528">
          <w:marLeft w:val="0"/>
          <w:marRight w:val="0"/>
          <w:marTop w:val="0"/>
          <w:marBottom w:val="0"/>
          <w:divBdr>
            <w:top w:val="none" w:sz="0" w:space="0" w:color="auto"/>
            <w:left w:val="none" w:sz="0" w:space="0" w:color="auto"/>
            <w:bottom w:val="none" w:sz="0" w:space="0" w:color="auto"/>
            <w:right w:val="none" w:sz="0" w:space="0" w:color="auto"/>
          </w:divBdr>
        </w:div>
        <w:div w:id="1534153318">
          <w:marLeft w:val="0"/>
          <w:marRight w:val="0"/>
          <w:marTop w:val="0"/>
          <w:marBottom w:val="0"/>
          <w:divBdr>
            <w:top w:val="none" w:sz="0" w:space="0" w:color="auto"/>
            <w:left w:val="none" w:sz="0" w:space="0" w:color="auto"/>
            <w:bottom w:val="none" w:sz="0" w:space="0" w:color="auto"/>
            <w:right w:val="none" w:sz="0" w:space="0" w:color="auto"/>
          </w:divBdr>
        </w:div>
        <w:div w:id="995500487">
          <w:marLeft w:val="0"/>
          <w:marRight w:val="0"/>
          <w:marTop w:val="0"/>
          <w:marBottom w:val="0"/>
          <w:divBdr>
            <w:top w:val="none" w:sz="0" w:space="0" w:color="auto"/>
            <w:left w:val="none" w:sz="0" w:space="0" w:color="auto"/>
            <w:bottom w:val="none" w:sz="0" w:space="0" w:color="auto"/>
            <w:right w:val="none" w:sz="0" w:space="0" w:color="auto"/>
          </w:divBdr>
        </w:div>
        <w:div w:id="1900171820">
          <w:marLeft w:val="0"/>
          <w:marRight w:val="0"/>
          <w:marTop w:val="0"/>
          <w:marBottom w:val="0"/>
          <w:divBdr>
            <w:top w:val="none" w:sz="0" w:space="0" w:color="auto"/>
            <w:left w:val="none" w:sz="0" w:space="0" w:color="auto"/>
            <w:bottom w:val="none" w:sz="0" w:space="0" w:color="auto"/>
            <w:right w:val="none" w:sz="0" w:space="0" w:color="auto"/>
          </w:divBdr>
        </w:div>
        <w:div w:id="2142918874">
          <w:marLeft w:val="0"/>
          <w:marRight w:val="0"/>
          <w:marTop w:val="0"/>
          <w:marBottom w:val="0"/>
          <w:divBdr>
            <w:top w:val="none" w:sz="0" w:space="0" w:color="auto"/>
            <w:left w:val="none" w:sz="0" w:space="0" w:color="auto"/>
            <w:bottom w:val="none" w:sz="0" w:space="0" w:color="auto"/>
            <w:right w:val="none" w:sz="0" w:space="0" w:color="auto"/>
          </w:divBdr>
        </w:div>
        <w:div w:id="1036083160">
          <w:marLeft w:val="0"/>
          <w:marRight w:val="0"/>
          <w:marTop w:val="0"/>
          <w:marBottom w:val="0"/>
          <w:divBdr>
            <w:top w:val="none" w:sz="0" w:space="0" w:color="auto"/>
            <w:left w:val="none" w:sz="0" w:space="0" w:color="auto"/>
            <w:bottom w:val="none" w:sz="0" w:space="0" w:color="auto"/>
            <w:right w:val="none" w:sz="0" w:space="0" w:color="auto"/>
          </w:divBdr>
        </w:div>
        <w:div w:id="2052419688">
          <w:marLeft w:val="0"/>
          <w:marRight w:val="0"/>
          <w:marTop w:val="0"/>
          <w:marBottom w:val="0"/>
          <w:divBdr>
            <w:top w:val="none" w:sz="0" w:space="0" w:color="auto"/>
            <w:left w:val="none" w:sz="0" w:space="0" w:color="auto"/>
            <w:bottom w:val="none" w:sz="0" w:space="0" w:color="auto"/>
            <w:right w:val="none" w:sz="0" w:space="0" w:color="auto"/>
          </w:divBdr>
        </w:div>
        <w:div w:id="2106801364">
          <w:marLeft w:val="0"/>
          <w:marRight w:val="0"/>
          <w:marTop w:val="0"/>
          <w:marBottom w:val="0"/>
          <w:divBdr>
            <w:top w:val="none" w:sz="0" w:space="0" w:color="auto"/>
            <w:left w:val="none" w:sz="0" w:space="0" w:color="auto"/>
            <w:bottom w:val="none" w:sz="0" w:space="0" w:color="auto"/>
            <w:right w:val="none" w:sz="0" w:space="0" w:color="auto"/>
          </w:divBdr>
        </w:div>
        <w:div w:id="751007306">
          <w:marLeft w:val="0"/>
          <w:marRight w:val="0"/>
          <w:marTop w:val="0"/>
          <w:marBottom w:val="0"/>
          <w:divBdr>
            <w:top w:val="none" w:sz="0" w:space="0" w:color="auto"/>
            <w:left w:val="none" w:sz="0" w:space="0" w:color="auto"/>
            <w:bottom w:val="none" w:sz="0" w:space="0" w:color="auto"/>
            <w:right w:val="none" w:sz="0" w:space="0" w:color="auto"/>
          </w:divBdr>
        </w:div>
        <w:div w:id="369038952">
          <w:marLeft w:val="0"/>
          <w:marRight w:val="0"/>
          <w:marTop w:val="0"/>
          <w:marBottom w:val="0"/>
          <w:divBdr>
            <w:top w:val="none" w:sz="0" w:space="0" w:color="auto"/>
            <w:left w:val="none" w:sz="0" w:space="0" w:color="auto"/>
            <w:bottom w:val="none" w:sz="0" w:space="0" w:color="auto"/>
            <w:right w:val="none" w:sz="0" w:space="0" w:color="auto"/>
          </w:divBdr>
        </w:div>
        <w:div w:id="471290994">
          <w:marLeft w:val="0"/>
          <w:marRight w:val="0"/>
          <w:marTop w:val="0"/>
          <w:marBottom w:val="0"/>
          <w:divBdr>
            <w:top w:val="none" w:sz="0" w:space="0" w:color="auto"/>
            <w:left w:val="none" w:sz="0" w:space="0" w:color="auto"/>
            <w:bottom w:val="none" w:sz="0" w:space="0" w:color="auto"/>
            <w:right w:val="none" w:sz="0" w:space="0" w:color="auto"/>
          </w:divBdr>
        </w:div>
        <w:div w:id="942567171">
          <w:marLeft w:val="0"/>
          <w:marRight w:val="0"/>
          <w:marTop w:val="0"/>
          <w:marBottom w:val="0"/>
          <w:divBdr>
            <w:top w:val="none" w:sz="0" w:space="0" w:color="auto"/>
            <w:left w:val="none" w:sz="0" w:space="0" w:color="auto"/>
            <w:bottom w:val="none" w:sz="0" w:space="0" w:color="auto"/>
            <w:right w:val="none" w:sz="0" w:space="0" w:color="auto"/>
          </w:divBdr>
        </w:div>
        <w:div w:id="1803648953">
          <w:marLeft w:val="0"/>
          <w:marRight w:val="0"/>
          <w:marTop w:val="0"/>
          <w:marBottom w:val="0"/>
          <w:divBdr>
            <w:top w:val="none" w:sz="0" w:space="0" w:color="auto"/>
            <w:left w:val="none" w:sz="0" w:space="0" w:color="auto"/>
            <w:bottom w:val="none" w:sz="0" w:space="0" w:color="auto"/>
            <w:right w:val="none" w:sz="0" w:space="0" w:color="auto"/>
          </w:divBdr>
        </w:div>
        <w:div w:id="2146392112">
          <w:marLeft w:val="0"/>
          <w:marRight w:val="0"/>
          <w:marTop w:val="0"/>
          <w:marBottom w:val="0"/>
          <w:divBdr>
            <w:top w:val="none" w:sz="0" w:space="0" w:color="auto"/>
            <w:left w:val="none" w:sz="0" w:space="0" w:color="auto"/>
            <w:bottom w:val="none" w:sz="0" w:space="0" w:color="auto"/>
            <w:right w:val="none" w:sz="0" w:space="0" w:color="auto"/>
          </w:divBdr>
        </w:div>
        <w:div w:id="1392969555">
          <w:marLeft w:val="0"/>
          <w:marRight w:val="0"/>
          <w:marTop w:val="0"/>
          <w:marBottom w:val="0"/>
          <w:divBdr>
            <w:top w:val="none" w:sz="0" w:space="0" w:color="auto"/>
            <w:left w:val="none" w:sz="0" w:space="0" w:color="auto"/>
            <w:bottom w:val="none" w:sz="0" w:space="0" w:color="auto"/>
            <w:right w:val="none" w:sz="0" w:space="0" w:color="auto"/>
          </w:divBdr>
        </w:div>
        <w:div w:id="2137672710">
          <w:marLeft w:val="0"/>
          <w:marRight w:val="0"/>
          <w:marTop w:val="0"/>
          <w:marBottom w:val="0"/>
          <w:divBdr>
            <w:top w:val="none" w:sz="0" w:space="0" w:color="auto"/>
            <w:left w:val="none" w:sz="0" w:space="0" w:color="auto"/>
            <w:bottom w:val="none" w:sz="0" w:space="0" w:color="auto"/>
            <w:right w:val="none" w:sz="0" w:space="0" w:color="auto"/>
          </w:divBdr>
        </w:div>
        <w:div w:id="724643093">
          <w:marLeft w:val="0"/>
          <w:marRight w:val="0"/>
          <w:marTop w:val="0"/>
          <w:marBottom w:val="0"/>
          <w:divBdr>
            <w:top w:val="none" w:sz="0" w:space="0" w:color="auto"/>
            <w:left w:val="none" w:sz="0" w:space="0" w:color="auto"/>
            <w:bottom w:val="none" w:sz="0" w:space="0" w:color="auto"/>
            <w:right w:val="none" w:sz="0" w:space="0" w:color="auto"/>
          </w:divBdr>
        </w:div>
        <w:div w:id="225191139">
          <w:marLeft w:val="0"/>
          <w:marRight w:val="0"/>
          <w:marTop w:val="0"/>
          <w:marBottom w:val="0"/>
          <w:divBdr>
            <w:top w:val="none" w:sz="0" w:space="0" w:color="auto"/>
            <w:left w:val="none" w:sz="0" w:space="0" w:color="auto"/>
            <w:bottom w:val="none" w:sz="0" w:space="0" w:color="auto"/>
            <w:right w:val="none" w:sz="0" w:space="0" w:color="auto"/>
          </w:divBdr>
        </w:div>
        <w:div w:id="879976105">
          <w:marLeft w:val="0"/>
          <w:marRight w:val="0"/>
          <w:marTop w:val="0"/>
          <w:marBottom w:val="0"/>
          <w:divBdr>
            <w:top w:val="none" w:sz="0" w:space="0" w:color="auto"/>
            <w:left w:val="none" w:sz="0" w:space="0" w:color="auto"/>
            <w:bottom w:val="none" w:sz="0" w:space="0" w:color="auto"/>
            <w:right w:val="none" w:sz="0" w:space="0" w:color="auto"/>
          </w:divBdr>
        </w:div>
        <w:div w:id="335226637">
          <w:marLeft w:val="0"/>
          <w:marRight w:val="0"/>
          <w:marTop w:val="0"/>
          <w:marBottom w:val="0"/>
          <w:divBdr>
            <w:top w:val="none" w:sz="0" w:space="0" w:color="auto"/>
            <w:left w:val="none" w:sz="0" w:space="0" w:color="auto"/>
            <w:bottom w:val="none" w:sz="0" w:space="0" w:color="auto"/>
            <w:right w:val="none" w:sz="0" w:space="0" w:color="auto"/>
          </w:divBdr>
        </w:div>
        <w:div w:id="891115644">
          <w:marLeft w:val="0"/>
          <w:marRight w:val="0"/>
          <w:marTop w:val="0"/>
          <w:marBottom w:val="0"/>
          <w:divBdr>
            <w:top w:val="none" w:sz="0" w:space="0" w:color="auto"/>
            <w:left w:val="none" w:sz="0" w:space="0" w:color="auto"/>
            <w:bottom w:val="none" w:sz="0" w:space="0" w:color="auto"/>
            <w:right w:val="none" w:sz="0" w:space="0" w:color="auto"/>
          </w:divBdr>
        </w:div>
        <w:div w:id="837039466">
          <w:marLeft w:val="0"/>
          <w:marRight w:val="0"/>
          <w:marTop w:val="0"/>
          <w:marBottom w:val="0"/>
          <w:divBdr>
            <w:top w:val="none" w:sz="0" w:space="0" w:color="auto"/>
            <w:left w:val="none" w:sz="0" w:space="0" w:color="auto"/>
            <w:bottom w:val="none" w:sz="0" w:space="0" w:color="auto"/>
            <w:right w:val="none" w:sz="0" w:space="0" w:color="auto"/>
          </w:divBdr>
        </w:div>
        <w:div w:id="881479743">
          <w:marLeft w:val="0"/>
          <w:marRight w:val="0"/>
          <w:marTop w:val="0"/>
          <w:marBottom w:val="0"/>
          <w:divBdr>
            <w:top w:val="none" w:sz="0" w:space="0" w:color="auto"/>
            <w:left w:val="none" w:sz="0" w:space="0" w:color="auto"/>
            <w:bottom w:val="none" w:sz="0" w:space="0" w:color="auto"/>
            <w:right w:val="none" w:sz="0" w:space="0" w:color="auto"/>
          </w:divBdr>
        </w:div>
        <w:div w:id="284238695">
          <w:marLeft w:val="0"/>
          <w:marRight w:val="0"/>
          <w:marTop w:val="0"/>
          <w:marBottom w:val="0"/>
          <w:divBdr>
            <w:top w:val="none" w:sz="0" w:space="0" w:color="auto"/>
            <w:left w:val="none" w:sz="0" w:space="0" w:color="auto"/>
            <w:bottom w:val="none" w:sz="0" w:space="0" w:color="auto"/>
            <w:right w:val="none" w:sz="0" w:space="0" w:color="auto"/>
          </w:divBdr>
        </w:div>
        <w:div w:id="669717455">
          <w:marLeft w:val="0"/>
          <w:marRight w:val="0"/>
          <w:marTop w:val="0"/>
          <w:marBottom w:val="0"/>
          <w:divBdr>
            <w:top w:val="none" w:sz="0" w:space="0" w:color="auto"/>
            <w:left w:val="none" w:sz="0" w:space="0" w:color="auto"/>
            <w:bottom w:val="none" w:sz="0" w:space="0" w:color="auto"/>
            <w:right w:val="none" w:sz="0" w:space="0" w:color="auto"/>
          </w:divBdr>
        </w:div>
        <w:div w:id="1844977460">
          <w:marLeft w:val="0"/>
          <w:marRight w:val="0"/>
          <w:marTop w:val="0"/>
          <w:marBottom w:val="0"/>
          <w:divBdr>
            <w:top w:val="none" w:sz="0" w:space="0" w:color="auto"/>
            <w:left w:val="none" w:sz="0" w:space="0" w:color="auto"/>
            <w:bottom w:val="none" w:sz="0" w:space="0" w:color="auto"/>
            <w:right w:val="none" w:sz="0" w:space="0" w:color="auto"/>
          </w:divBdr>
        </w:div>
        <w:div w:id="736778876">
          <w:marLeft w:val="0"/>
          <w:marRight w:val="0"/>
          <w:marTop w:val="0"/>
          <w:marBottom w:val="0"/>
          <w:divBdr>
            <w:top w:val="none" w:sz="0" w:space="0" w:color="auto"/>
            <w:left w:val="none" w:sz="0" w:space="0" w:color="auto"/>
            <w:bottom w:val="none" w:sz="0" w:space="0" w:color="auto"/>
            <w:right w:val="none" w:sz="0" w:space="0" w:color="auto"/>
          </w:divBdr>
        </w:div>
        <w:div w:id="1604873550">
          <w:marLeft w:val="0"/>
          <w:marRight w:val="0"/>
          <w:marTop w:val="0"/>
          <w:marBottom w:val="0"/>
          <w:divBdr>
            <w:top w:val="none" w:sz="0" w:space="0" w:color="auto"/>
            <w:left w:val="none" w:sz="0" w:space="0" w:color="auto"/>
            <w:bottom w:val="none" w:sz="0" w:space="0" w:color="auto"/>
            <w:right w:val="none" w:sz="0" w:space="0" w:color="auto"/>
          </w:divBdr>
        </w:div>
        <w:div w:id="1729374381">
          <w:marLeft w:val="0"/>
          <w:marRight w:val="0"/>
          <w:marTop w:val="0"/>
          <w:marBottom w:val="0"/>
          <w:divBdr>
            <w:top w:val="none" w:sz="0" w:space="0" w:color="auto"/>
            <w:left w:val="none" w:sz="0" w:space="0" w:color="auto"/>
            <w:bottom w:val="none" w:sz="0" w:space="0" w:color="auto"/>
            <w:right w:val="none" w:sz="0" w:space="0" w:color="auto"/>
          </w:divBdr>
        </w:div>
        <w:div w:id="145440542">
          <w:marLeft w:val="0"/>
          <w:marRight w:val="0"/>
          <w:marTop w:val="0"/>
          <w:marBottom w:val="0"/>
          <w:divBdr>
            <w:top w:val="none" w:sz="0" w:space="0" w:color="auto"/>
            <w:left w:val="none" w:sz="0" w:space="0" w:color="auto"/>
            <w:bottom w:val="none" w:sz="0" w:space="0" w:color="auto"/>
            <w:right w:val="none" w:sz="0" w:space="0" w:color="auto"/>
          </w:divBdr>
        </w:div>
        <w:div w:id="140540955">
          <w:marLeft w:val="0"/>
          <w:marRight w:val="0"/>
          <w:marTop w:val="0"/>
          <w:marBottom w:val="0"/>
          <w:divBdr>
            <w:top w:val="none" w:sz="0" w:space="0" w:color="auto"/>
            <w:left w:val="none" w:sz="0" w:space="0" w:color="auto"/>
            <w:bottom w:val="none" w:sz="0" w:space="0" w:color="auto"/>
            <w:right w:val="none" w:sz="0" w:space="0" w:color="auto"/>
          </w:divBdr>
        </w:div>
        <w:div w:id="1466965021">
          <w:marLeft w:val="0"/>
          <w:marRight w:val="0"/>
          <w:marTop w:val="0"/>
          <w:marBottom w:val="0"/>
          <w:divBdr>
            <w:top w:val="none" w:sz="0" w:space="0" w:color="auto"/>
            <w:left w:val="none" w:sz="0" w:space="0" w:color="auto"/>
            <w:bottom w:val="none" w:sz="0" w:space="0" w:color="auto"/>
            <w:right w:val="none" w:sz="0" w:space="0" w:color="auto"/>
          </w:divBdr>
        </w:div>
        <w:div w:id="334698625">
          <w:marLeft w:val="0"/>
          <w:marRight w:val="0"/>
          <w:marTop w:val="0"/>
          <w:marBottom w:val="0"/>
          <w:divBdr>
            <w:top w:val="none" w:sz="0" w:space="0" w:color="auto"/>
            <w:left w:val="none" w:sz="0" w:space="0" w:color="auto"/>
            <w:bottom w:val="none" w:sz="0" w:space="0" w:color="auto"/>
            <w:right w:val="none" w:sz="0" w:space="0" w:color="auto"/>
          </w:divBdr>
        </w:div>
        <w:div w:id="341706469">
          <w:marLeft w:val="0"/>
          <w:marRight w:val="0"/>
          <w:marTop w:val="0"/>
          <w:marBottom w:val="0"/>
          <w:divBdr>
            <w:top w:val="none" w:sz="0" w:space="0" w:color="auto"/>
            <w:left w:val="none" w:sz="0" w:space="0" w:color="auto"/>
            <w:bottom w:val="none" w:sz="0" w:space="0" w:color="auto"/>
            <w:right w:val="none" w:sz="0" w:space="0" w:color="auto"/>
          </w:divBdr>
        </w:div>
        <w:div w:id="165021827">
          <w:marLeft w:val="0"/>
          <w:marRight w:val="0"/>
          <w:marTop w:val="0"/>
          <w:marBottom w:val="0"/>
          <w:divBdr>
            <w:top w:val="none" w:sz="0" w:space="0" w:color="auto"/>
            <w:left w:val="none" w:sz="0" w:space="0" w:color="auto"/>
            <w:bottom w:val="none" w:sz="0" w:space="0" w:color="auto"/>
            <w:right w:val="none" w:sz="0" w:space="0" w:color="auto"/>
          </w:divBdr>
        </w:div>
        <w:div w:id="226041087">
          <w:marLeft w:val="0"/>
          <w:marRight w:val="0"/>
          <w:marTop w:val="0"/>
          <w:marBottom w:val="0"/>
          <w:divBdr>
            <w:top w:val="none" w:sz="0" w:space="0" w:color="auto"/>
            <w:left w:val="none" w:sz="0" w:space="0" w:color="auto"/>
            <w:bottom w:val="none" w:sz="0" w:space="0" w:color="auto"/>
            <w:right w:val="none" w:sz="0" w:space="0" w:color="auto"/>
          </w:divBdr>
        </w:div>
        <w:div w:id="33239656">
          <w:marLeft w:val="0"/>
          <w:marRight w:val="0"/>
          <w:marTop w:val="0"/>
          <w:marBottom w:val="0"/>
          <w:divBdr>
            <w:top w:val="none" w:sz="0" w:space="0" w:color="auto"/>
            <w:left w:val="none" w:sz="0" w:space="0" w:color="auto"/>
            <w:bottom w:val="none" w:sz="0" w:space="0" w:color="auto"/>
            <w:right w:val="none" w:sz="0" w:space="0" w:color="auto"/>
          </w:divBdr>
        </w:div>
        <w:div w:id="1238514350">
          <w:marLeft w:val="0"/>
          <w:marRight w:val="0"/>
          <w:marTop w:val="0"/>
          <w:marBottom w:val="0"/>
          <w:divBdr>
            <w:top w:val="none" w:sz="0" w:space="0" w:color="auto"/>
            <w:left w:val="none" w:sz="0" w:space="0" w:color="auto"/>
            <w:bottom w:val="none" w:sz="0" w:space="0" w:color="auto"/>
            <w:right w:val="none" w:sz="0" w:space="0" w:color="auto"/>
          </w:divBdr>
        </w:div>
        <w:div w:id="912348120">
          <w:marLeft w:val="0"/>
          <w:marRight w:val="0"/>
          <w:marTop w:val="0"/>
          <w:marBottom w:val="0"/>
          <w:divBdr>
            <w:top w:val="none" w:sz="0" w:space="0" w:color="auto"/>
            <w:left w:val="none" w:sz="0" w:space="0" w:color="auto"/>
            <w:bottom w:val="none" w:sz="0" w:space="0" w:color="auto"/>
            <w:right w:val="none" w:sz="0" w:space="0" w:color="auto"/>
          </w:divBdr>
        </w:div>
        <w:div w:id="765152290">
          <w:marLeft w:val="0"/>
          <w:marRight w:val="0"/>
          <w:marTop w:val="0"/>
          <w:marBottom w:val="0"/>
          <w:divBdr>
            <w:top w:val="none" w:sz="0" w:space="0" w:color="auto"/>
            <w:left w:val="none" w:sz="0" w:space="0" w:color="auto"/>
            <w:bottom w:val="none" w:sz="0" w:space="0" w:color="auto"/>
            <w:right w:val="none" w:sz="0" w:space="0" w:color="auto"/>
          </w:divBdr>
        </w:div>
        <w:div w:id="1132015700">
          <w:marLeft w:val="0"/>
          <w:marRight w:val="0"/>
          <w:marTop w:val="0"/>
          <w:marBottom w:val="0"/>
          <w:divBdr>
            <w:top w:val="none" w:sz="0" w:space="0" w:color="auto"/>
            <w:left w:val="none" w:sz="0" w:space="0" w:color="auto"/>
            <w:bottom w:val="none" w:sz="0" w:space="0" w:color="auto"/>
            <w:right w:val="none" w:sz="0" w:space="0" w:color="auto"/>
          </w:divBdr>
        </w:div>
        <w:div w:id="420563900">
          <w:marLeft w:val="0"/>
          <w:marRight w:val="0"/>
          <w:marTop w:val="0"/>
          <w:marBottom w:val="0"/>
          <w:divBdr>
            <w:top w:val="none" w:sz="0" w:space="0" w:color="auto"/>
            <w:left w:val="none" w:sz="0" w:space="0" w:color="auto"/>
            <w:bottom w:val="none" w:sz="0" w:space="0" w:color="auto"/>
            <w:right w:val="none" w:sz="0" w:space="0" w:color="auto"/>
          </w:divBdr>
        </w:div>
        <w:div w:id="2048603582">
          <w:marLeft w:val="0"/>
          <w:marRight w:val="0"/>
          <w:marTop w:val="0"/>
          <w:marBottom w:val="0"/>
          <w:divBdr>
            <w:top w:val="none" w:sz="0" w:space="0" w:color="auto"/>
            <w:left w:val="none" w:sz="0" w:space="0" w:color="auto"/>
            <w:bottom w:val="none" w:sz="0" w:space="0" w:color="auto"/>
            <w:right w:val="none" w:sz="0" w:space="0" w:color="auto"/>
          </w:divBdr>
        </w:div>
        <w:div w:id="1358459954">
          <w:marLeft w:val="0"/>
          <w:marRight w:val="0"/>
          <w:marTop w:val="0"/>
          <w:marBottom w:val="0"/>
          <w:divBdr>
            <w:top w:val="none" w:sz="0" w:space="0" w:color="auto"/>
            <w:left w:val="none" w:sz="0" w:space="0" w:color="auto"/>
            <w:bottom w:val="none" w:sz="0" w:space="0" w:color="auto"/>
            <w:right w:val="none" w:sz="0" w:space="0" w:color="auto"/>
          </w:divBdr>
        </w:div>
        <w:div w:id="1501197066">
          <w:marLeft w:val="0"/>
          <w:marRight w:val="0"/>
          <w:marTop w:val="0"/>
          <w:marBottom w:val="0"/>
          <w:divBdr>
            <w:top w:val="none" w:sz="0" w:space="0" w:color="auto"/>
            <w:left w:val="none" w:sz="0" w:space="0" w:color="auto"/>
            <w:bottom w:val="none" w:sz="0" w:space="0" w:color="auto"/>
            <w:right w:val="none" w:sz="0" w:space="0" w:color="auto"/>
          </w:divBdr>
        </w:div>
        <w:div w:id="2055499618">
          <w:marLeft w:val="0"/>
          <w:marRight w:val="0"/>
          <w:marTop w:val="0"/>
          <w:marBottom w:val="0"/>
          <w:divBdr>
            <w:top w:val="none" w:sz="0" w:space="0" w:color="auto"/>
            <w:left w:val="none" w:sz="0" w:space="0" w:color="auto"/>
            <w:bottom w:val="none" w:sz="0" w:space="0" w:color="auto"/>
            <w:right w:val="none" w:sz="0" w:space="0" w:color="auto"/>
          </w:divBdr>
        </w:div>
        <w:div w:id="632057700">
          <w:marLeft w:val="0"/>
          <w:marRight w:val="0"/>
          <w:marTop w:val="0"/>
          <w:marBottom w:val="0"/>
          <w:divBdr>
            <w:top w:val="none" w:sz="0" w:space="0" w:color="auto"/>
            <w:left w:val="none" w:sz="0" w:space="0" w:color="auto"/>
            <w:bottom w:val="none" w:sz="0" w:space="0" w:color="auto"/>
            <w:right w:val="none" w:sz="0" w:space="0" w:color="auto"/>
          </w:divBdr>
        </w:div>
        <w:div w:id="182017454">
          <w:marLeft w:val="0"/>
          <w:marRight w:val="0"/>
          <w:marTop w:val="0"/>
          <w:marBottom w:val="0"/>
          <w:divBdr>
            <w:top w:val="none" w:sz="0" w:space="0" w:color="auto"/>
            <w:left w:val="none" w:sz="0" w:space="0" w:color="auto"/>
            <w:bottom w:val="none" w:sz="0" w:space="0" w:color="auto"/>
            <w:right w:val="none" w:sz="0" w:space="0" w:color="auto"/>
          </w:divBdr>
        </w:div>
        <w:div w:id="2010327703">
          <w:marLeft w:val="0"/>
          <w:marRight w:val="0"/>
          <w:marTop w:val="0"/>
          <w:marBottom w:val="0"/>
          <w:divBdr>
            <w:top w:val="none" w:sz="0" w:space="0" w:color="auto"/>
            <w:left w:val="none" w:sz="0" w:space="0" w:color="auto"/>
            <w:bottom w:val="none" w:sz="0" w:space="0" w:color="auto"/>
            <w:right w:val="none" w:sz="0" w:space="0" w:color="auto"/>
          </w:divBdr>
        </w:div>
        <w:div w:id="138695199">
          <w:marLeft w:val="0"/>
          <w:marRight w:val="0"/>
          <w:marTop w:val="0"/>
          <w:marBottom w:val="0"/>
          <w:divBdr>
            <w:top w:val="none" w:sz="0" w:space="0" w:color="auto"/>
            <w:left w:val="none" w:sz="0" w:space="0" w:color="auto"/>
            <w:bottom w:val="none" w:sz="0" w:space="0" w:color="auto"/>
            <w:right w:val="none" w:sz="0" w:space="0" w:color="auto"/>
          </w:divBdr>
        </w:div>
        <w:div w:id="274094828">
          <w:marLeft w:val="0"/>
          <w:marRight w:val="0"/>
          <w:marTop w:val="0"/>
          <w:marBottom w:val="0"/>
          <w:divBdr>
            <w:top w:val="none" w:sz="0" w:space="0" w:color="auto"/>
            <w:left w:val="none" w:sz="0" w:space="0" w:color="auto"/>
            <w:bottom w:val="none" w:sz="0" w:space="0" w:color="auto"/>
            <w:right w:val="none" w:sz="0" w:space="0" w:color="auto"/>
          </w:divBdr>
        </w:div>
        <w:div w:id="1078094420">
          <w:marLeft w:val="0"/>
          <w:marRight w:val="0"/>
          <w:marTop w:val="0"/>
          <w:marBottom w:val="0"/>
          <w:divBdr>
            <w:top w:val="none" w:sz="0" w:space="0" w:color="auto"/>
            <w:left w:val="none" w:sz="0" w:space="0" w:color="auto"/>
            <w:bottom w:val="none" w:sz="0" w:space="0" w:color="auto"/>
            <w:right w:val="none" w:sz="0" w:space="0" w:color="auto"/>
          </w:divBdr>
        </w:div>
        <w:div w:id="1263106816">
          <w:marLeft w:val="0"/>
          <w:marRight w:val="0"/>
          <w:marTop w:val="0"/>
          <w:marBottom w:val="0"/>
          <w:divBdr>
            <w:top w:val="none" w:sz="0" w:space="0" w:color="auto"/>
            <w:left w:val="none" w:sz="0" w:space="0" w:color="auto"/>
            <w:bottom w:val="none" w:sz="0" w:space="0" w:color="auto"/>
            <w:right w:val="none" w:sz="0" w:space="0" w:color="auto"/>
          </w:divBdr>
        </w:div>
        <w:div w:id="1686596004">
          <w:marLeft w:val="0"/>
          <w:marRight w:val="0"/>
          <w:marTop w:val="0"/>
          <w:marBottom w:val="0"/>
          <w:divBdr>
            <w:top w:val="none" w:sz="0" w:space="0" w:color="auto"/>
            <w:left w:val="none" w:sz="0" w:space="0" w:color="auto"/>
            <w:bottom w:val="none" w:sz="0" w:space="0" w:color="auto"/>
            <w:right w:val="none" w:sz="0" w:space="0" w:color="auto"/>
          </w:divBdr>
        </w:div>
        <w:div w:id="1536774566">
          <w:marLeft w:val="0"/>
          <w:marRight w:val="0"/>
          <w:marTop w:val="0"/>
          <w:marBottom w:val="0"/>
          <w:divBdr>
            <w:top w:val="none" w:sz="0" w:space="0" w:color="auto"/>
            <w:left w:val="none" w:sz="0" w:space="0" w:color="auto"/>
            <w:bottom w:val="none" w:sz="0" w:space="0" w:color="auto"/>
            <w:right w:val="none" w:sz="0" w:space="0" w:color="auto"/>
          </w:divBdr>
        </w:div>
        <w:div w:id="1974209048">
          <w:marLeft w:val="0"/>
          <w:marRight w:val="0"/>
          <w:marTop w:val="0"/>
          <w:marBottom w:val="0"/>
          <w:divBdr>
            <w:top w:val="none" w:sz="0" w:space="0" w:color="auto"/>
            <w:left w:val="none" w:sz="0" w:space="0" w:color="auto"/>
            <w:bottom w:val="none" w:sz="0" w:space="0" w:color="auto"/>
            <w:right w:val="none" w:sz="0" w:space="0" w:color="auto"/>
          </w:divBdr>
        </w:div>
        <w:div w:id="1464696554">
          <w:marLeft w:val="0"/>
          <w:marRight w:val="0"/>
          <w:marTop w:val="0"/>
          <w:marBottom w:val="0"/>
          <w:divBdr>
            <w:top w:val="none" w:sz="0" w:space="0" w:color="auto"/>
            <w:left w:val="none" w:sz="0" w:space="0" w:color="auto"/>
            <w:bottom w:val="none" w:sz="0" w:space="0" w:color="auto"/>
            <w:right w:val="none" w:sz="0" w:space="0" w:color="auto"/>
          </w:divBdr>
        </w:div>
        <w:div w:id="373044967">
          <w:marLeft w:val="0"/>
          <w:marRight w:val="0"/>
          <w:marTop w:val="0"/>
          <w:marBottom w:val="0"/>
          <w:divBdr>
            <w:top w:val="none" w:sz="0" w:space="0" w:color="auto"/>
            <w:left w:val="none" w:sz="0" w:space="0" w:color="auto"/>
            <w:bottom w:val="none" w:sz="0" w:space="0" w:color="auto"/>
            <w:right w:val="none" w:sz="0" w:space="0" w:color="auto"/>
          </w:divBdr>
        </w:div>
        <w:div w:id="1605965958">
          <w:marLeft w:val="0"/>
          <w:marRight w:val="0"/>
          <w:marTop w:val="0"/>
          <w:marBottom w:val="0"/>
          <w:divBdr>
            <w:top w:val="none" w:sz="0" w:space="0" w:color="auto"/>
            <w:left w:val="none" w:sz="0" w:space="0" w:color="auto"/>
            <w:bottom w:val="none" w:sz="0" w:space="0" w:color="auto"/>
            <w:right w:val="none" w:sz="0" w:space="0" w:color="auto"/>
          </w:divBdr>
        </w:div>
        <w:div w:id="1319387274">
          <w:marLeft w:val="0"/>
          <w:marRight w:val="0"/>
          <w:marTop w:val="0"/>
          <w:marBottom w:val="0"/>
          <w:divBdr>
            <w:top w:val="none" w:sz="0" w:space="0" w:color="auto"/>
            <w:left w:val="none" w:sz="0" w:space="0" w:color="auto"/>
            <w:bottom w:val="none" w:sz="0" w:space="0" w:color="auto"/>
            <w:right w:val="none" w:sz="0" w:space="0" w:color="auto"/>
          </w:divBdr>
        </w:div>
        <w:div w:id="385957625">
          <w:marLeft w:val="0"/>
          <w:marRight w:val="0"/>
          <w:marTop w:val="0"/>
          <w:marBottom w:val="0"/>
          <w:divBdr>
            <w:top w:val="none" w:sz="0" w:space="0" w:color="auto"/>
            <w:left w:val="none" w:sz="0" w:space="0" w:color="auto"/>
            <w:bottom w:val="none" w:sz="0" w:space="0" w:color="auto"/>
            <w:right w:val="none" w:sz="0" w:space="0" w:color="auto"/>
          </w:divBdr>
        </w:div>
        <w:div w:id="1654337217">
          <w:marLeft w:val="0"/>
          <w:marRight w:val="0"/>
          <w:marTop w:val="0"/>
          <w:marBottom w:val="0"/>
          <w:divBdr>
            <w:top w:val="none" w:sz="0" w:space="0" w:color="auto"/>
            <w:left w:val="none" w:sz="0" w:space="0" w:color="auto"/>
            <w:bottom w:val="none" w:sz="0" w:space="0" w:color="auto"/>
            <w:right w:val="none" w:sz="0" w:space="0" w:color="auto"/>
          </w:divBdr>
        </w:div>
        <w:div w:id="1224216528">
          <w:marLeft w:val="0"/>
          <w:marRight w:val="0"/>
          <w:marTop w:val="0"/>
          <w:marBottom w:val="0"/>
          <w:divBdr>
            <w:top w:val="none" w:sz="0" w:space="0" w:color="auto"/>
            <w:left w:val="none" w:sz="0" w:space="0" w:color="auto"/>
            <w:bottom w:val="none" w:sz="0" w:space="0" w:color="auto"/>
            <w:right w:val="none" w:sz="0" w:space="0" w:color="auto"/>
          </w:divBdr>
        </w:div>
        <w:div w:id="786581400">
          <w:marLeft w:val="0"/>
          <w:marRight w:val="0"/>
          <w:marTop w:val="0"/>
          <w:marBottom w:val="0"/>
          <w:divBdr>
            <w:top w:val="none" w:sz="0" w:space="0" w:color="auto"/>
            <w:left w:val="none" w:sz="0" w:space="0" w:color="auto"/>
            <w:bottom w:val="none" w:sz="0" w:space="0" w:color="auto"/>
            <w:right w:val="none" w:sz="0" w:space="0" w:color="auto"/>
          </w:divBdr>
        </w:div>
        <w:div w:id="886456212">
          <w:marLeft w:val="0"/>
          <w:marRight w:val="0"/>
          <w:marTop w:val="0"/>
          <w:marBottom w:val="0"/>
          <w:divBdr>
            <w:top w:val="none" w:sz="0" w:space="0" w:color="auto"/>
            <w:left w:val="none" w:sz="0" w:space="0" w:color="auto"/>
            <w:bottom w:val="none" w:sz="0" w:space="0" w:color="auto"/>
            <w:right w:val="none" w:sz="0" w:space="0" w:color="auto"/>
          </w:divBdr>
        </w:div>
        <w:div w:id="979652160">
          <w:marLeft w:val="0"/>
          <w:marRight w:val="0"/>
          <w:marTop w:val="0"/>
          <w:marBottom w:val="0"/>
          <w:divBdr>
            <w:top w:val="none" w:sz="0" w:space="0" w:color="auto"/>
            <w:left w:val="none" w:sz="0" w:space="0" w:color="auto"/>
            <w:bottom w:val="none" w:sz="0" w:space="0" w:color="auto"/>
            <w:right w:val="none" w:sz="0" w:space="0" w:color="auto"/>
          </w:divBdr>
        </w:div>
        <w:div w:id="229658334">
          <w:marLeft w:val="0"/>
          <w:marRight w:val="0"/>
          <w:marTop w:val="0"/>
          <w:marBottom w:val="0"/>
          <w:divBdr>
            <w:top w:val="none" w:sz="0" w:space="0" w:color="auto"/>
            <w:left w:val="none" w:sz="0" w:space="0" w:color="auto"/>
            <w:bottom w:val="none" w:sz="0" w:space="0" w:color="auto"/>
            <w:right w:val="none" w:sz="0" w:space="0" w:color="auto"/>
          </w:divBdr>
        </w:div>
        <w:div w:id="824321677">
          <w:marLeft w:val="0"/>
          <w:marRight w:val="0"/>
          <w:marTop w:val="0"/>
          <w:marBottom w:val="0"/>
          <w:divBdr>
            <w:top w:val="none" w:sz="0" w:space="0" w:color="auto"/>
            <w:left w:val="none" w:sz="0" w:space="0" w:color="auto"/>
            <w:bottom w:val="none" w:sz="0" w:space="0" w:color="auto"/>
            <w:right w:val="none" w:sz="0" w:space="0" w:color="auto"/>
          </w:divBdr>
        </w:div>
        <w:div w:id="146669659">
          <w:marLeft w:val="0"/>
          <w:marRight w:val="0"/>
          <w:marTop w:val="0"/>
          <w:marBottom w:val="0"/>
          <w:divBdr>
            <w:top w:val="none" w:sz="0" w:space="0" w:color="auto"/>
            <w:left w:val="none" w:sz="0" w:space="0" w:color="auto"/>
            <w:bottom w:val="none" w:sz="0" w:space="0" w:color="auto"/>
            <w:right w:val="none" w:sz="0" w:space="0" w:color="auto"/>
          </w:divBdr>
        </w:div>
        <w:div w:id="485631088">
          <w:marLeft w:val="0"/>
          <w:marRight w:val="0"/>
          <w:marTop w:val="0"/>
          <w:marBottom w:val="0"/>
          <w:divBdr>
            <w:top w:val="none" w:sz="0" w:space="0" w:color="auto"/>
            <w:left w:val="none" w:sz="0" w:space="0" w:color="auto"/>
            <w:bottom w:val="none" w:sz="0" w:space="0" w:color="auto"/>
            <w:right w:val="none" w:sz="0" w:space="0" w:color="auto"/>
          </w:divBdr>
        </w:div>
        <w:div w:id="2035882845">
          <w:marLeft w:val="0"/>
          <w:marRight w:val="0"/>
          <w:marTop w:val="0"/>
          <w:marBottom w:val="0"/>
          <w:divBdr>
            <w:top w:val="none" w:sz="0" w:space="0" w:color="auto"/>
            <w:left w:val="none" w:sz="0" w:space="0" w:color="auto"/>
            <w:bottom w:val="none" w:sz="0" w:space="0" w:color="auto"/>
            <w:right w:val="none" w:sz="0" w:space="0" w:color="auto"/>
          </w:divBdr>
        </w:div>
        <w:div w:id="1342510650">
          <w:marLeft w:val="0"/>
          <w:marRight w:val="0"/>
          <w:marTop w:val="0"/>
          <w:marBottom w:val="0"/>
          <w:divBdr>
            <w:top w:val="none" w:sz="0" w:space="0" w:color="auto"/>
            <w:left w:val="none" w:sz="0" w:space="0" w:color="auto"/>
            <w:bottom w:val="none" w:sz="0" w:space="0" w:color="auto"/>
            <w:right w:val="none" w:sz="0" w:space="0" w:color="auto"/>
          </w:divBdr>
        </w:div>
        <w:div w:id="817694518">
          <w:marLeft w:val="0"/>
          <w:marRight w:val="0"/>
          <w:marTop w:val="0"/>
          <w:marBottom w:val="0"/>
          <w:divBdr>
            <w:top w:val="none" w:sz="0" w:space="0" w:color="auto"/>
            <w:left w:val="none" w:sz="0" w:space="0" w:color="auto"/>
            <w:bottom w:val="none" w:sz="0" w:space="0" w:color="auto"/>
            <w:right w:val="none" w:sz="0" w:space="0" w:color="auto"/>
          </w:divBdr>
        </w:div>
        <w:div w:id="560556215">
          <w:marLeft w:val="0"/>
          <w:marRight w:val="0"/>
          <w:marTop w:val="0"/>
          <w:marBottom w:val="0"/>
          <w:divBdr>
            <w:top w:val="none" w:sz="0" w:space="0" w:color="auto"/>
            <w:left w:val="none" w:sz="0" w:space="0" w:color="auto"/>
            <w:bottom w:val="none" w:sz="0" w:space="0" w:color="auto"/>
            <w:right w:val="none" w:sz="0" w:space="0" w:color="auto"/>
          </w:divBdr>
        </w:div>
        <w:div w:id="1520772864">
          <w:marLeft w:val="0"/>
          <w:marRight w:val="0"/>
          <w:marTop w:val="0"/>
          <w:marBottom w:val="0"/>
          <w:divBdr>
            <w:top w:val="none" w:sz="0" w:space="0" w:color="auto"/>
            <w:left w:val="none" w:sz="0" w:space="0" w:color="auto"/>
            <w:bottom w:val="none" w:sz="0" w:space="0" w:color="auto"/>
            <w:right w:val="none" w:sz="0" w:space="0" w:color="auto"/>
          </w:divBdr>
        </w:div>
        <w:div w:id="1314263069">
          <w:marLeft w:val="0"/>
          <w:marRight w:val="0"/>
          <w:marTop w:val="0"/>
          <w:marBottom w:val="0"/>
          <w:divBdr>
            <w:top w:val="none" w:sz="0" w:space="0" w:color="auto"/>
            <w:left w:val="none" w:sz="0" w:space="0" w:color="auto"/>
            <w:bottom w:val="none" w:sz="0" w:space="0" w:color="auto"/>
            <w:right w:val="none" w:sz="0" w:space="0" w:color="auto"/>
          </w:divBdr>
        </w:div>
        <w:div w:id="706220609">
          <w:marLeft w:val="0"/>
          <w:marRight w:val="0"/>
          <w:marTop w:val="0"/>
          <w:marBottom w:val="0"/>
          <w:divBdr>
            <w:top w:val="none" w:sz="0" w:space="0" w:color="auto"/>
            <w:left w:val="none" w:sz="0" w:space="0" w:color="auto"/>
            <w:bottom w:val="none" w:sz="0" w:space="0" w:color="auto"/>
            <w:right w:val="none" w:sz="0" w:space="0" w:color="auto"/>
          </w:divBdr>
        </w:div>
        <w:div w:id="1125538028">
          <w:marLeft w:val="0"/>
          <w:marRight w:val="0"/>
          <w:marTop w:val="0"/>
          <w:marBottom w:val="0"/>
          <w:divBdr>
            <w:top w:val="none" w:sz="0" w:space="0" w:color="auto"/>
            <w:left w:val="none" w:sz="0" w:space="0" w:color="auto"/>
            <w:bottom w:val="none" w:sz="0" w:space="0" w:color="auto"/>
            <w:right w:val="none" w:sz="0" w:space="0" w:color="auto"/>
          </w:divBdr>
        </w:div>
        <w:div w:id="1956325634">
          <w:marLeft w:val="0"/>
          <w:marRight w:val="0"/>
          <w:marTop w:val="0"/>
          <w:marBottom w:val="0"/>
          <w:divBdr>
            <w:top w:val="none" w:sz="0" w:space="0" w:color="auto"/>
            <w:left w:val="none" w:sz="0" w:space="0" w:color="auto"/>
            <w:bottom w:val="none" w:sz="0" w:space="0" w:color="auto"/>
            <w:right w:val="none" w:sz="0" w:space="0" w:color="auto"/>
          </w:divBdr>
        </w:div>
        <w:div w:id="1253125922">
          <w:marLeft w:val="0"/>
          <w:marRight w:val="0"/>
          <w:marTop w:val="0"/>
          <w:marBottom w:val="0"/>
          <w:divBdr>
            <w:top w:val="none" w:sz="0" w:space="0" w:color="auto"/>
            <w:left w:val="none" w:sz="0" w:space="0" w:color="auto"/>
            <w:bottom w:val="none" w:sz="0" w:space="0" w:color="auto"/>
            <w:right w:val="none" w:sz="0" w:space="0" w:color="auto"/>
          </w:divBdr>
        </w:div>
        <w:div w:id="1390029812">
          <w:marLeft w:val="0"/>
          <w:marRight w:val="0"/>
          <w:marTop w:val="0"/>
          <w:marBottom w:val="0"/>
          <w:divBdr>
            <w:top w:val="none" w:sz="0" w:space="0" w:color="auto"/>
            <w:left w:val="none" w:sz="0" w:space="0" w:color="auto"/>
            <w:bottom w:val="none" w:sz="0" w:space="0" w:color="auto"/>
            <w:right w:val="none" w:sz="0" w:space="0" w:color="auto"/>
          </w:divBdr>
        </w:div>
        <w:div w:id="847209442">
          <w:marLeft w:val="0"/>
          <w:marRight w:val="0"/>
          <w:marTop w:val="0"/>
          <w:marBottom w:val="0"/>
          <w:divBdr>
            <w:top w:val="none" w:sz="0" w:space="0" w:color="auto"/>
            <w:left w:val="none" w:sz="0" w:space="0" w:color="auto"/>
            <w:bottom w:val="none" w:sz="0" w:space="0" w:color="auto"/>
            <w:right w:val="none" w:sz="0" w:space="0" w:color="auto"/>
          </w:divBdr>
        </w:div>
        <w:div w:id="1821605804">
          <w:marLeft w:val="0"/>
          <w:marRight w:val="0"/>
          <w:marTop w:val="0"/>
          <w:marBottom w:val="0"/>
          <w:divBdr>
            <w:top w:val="none" w:sz="0" w:space="0" w:color="auto"/>
            <w:left w:val="none" w:sz="0" w:space="0" w:color="auto"/>
            <w:bottom w:val="none" w:sz="0" w:space="0" w:color="auto"/>
            <w:right w:val="none" w:sz="0" w:space="0" w:color="auto"/>
          </w:divBdr>
        </w:div>
        <w:div w:id="320624986">
          <w:marLeft w:val="0"/>
          <w:marRight w:val="0"/>
          <w:marTop w:val="0"/>
          <w:marBottom w:val="0"/>
          <w:divBdr>
            <w:top w:val="none" w:sz="0" w:space="0" w:color="auto"/>
            <w:left w:val="none" w:sz="0" w:space="0" w:color="auto"/>
            <w:bottom w:val="none" w:sz="0" w:space="0" w:color="auto"/>
            <w:right w:val="none" w:sz="0" w:space="0" w:color="auto"/>
          </w:divBdr>
        </w:div>
        <w:div w:id="1987970200">
          <w:marLeft w:val="0"/>
          <w:marRight w:val="0"/>
          <w:marTop w:val="0"/>
          <w:marBottom w:val="0"/>
          <w:divBdr>
            <w:top w:val="none" w:sz="0" w:space="0" w:color="auto"/>
            <w:left w:val="none" w:sz="0" w:space="0" w:color="auto"/>
            <w:bottom w:val="none" w:sz="0" w:space="0" w:color="auto"/>
            <w:right w:val="none" w:sz="0" w:space="0" w:color="auto"/>
          </w:divBdr>
        </w:div>
        <w:div w:id="1125806264">
          <w:marLeft w:val="0"/>
          <w:marRight w:val="0"/>
          <w:marTop w:val="0"/>
          <w:marBottom w:val="0"/>
          <w:divBdr>
            <w:top w:val="none" w:sz="0" w:space="0" w:color="auto"/>
            <w:left w:val="none" w:sz="0" w:space="0" w:color="auto"/>
            <w:bottom w:val="none" w:sz="0" w:space="0" w:color="auto"/>
            <w:right w:val="none" w:sz="0" w:space="0" w:color="auto"/>
          </w:divBdr>
        </w:div>
        <w:div w:id="2017414204">
          <w:marLeft w:val="0"/>
          <w:marRight w:val="0"/>
          <w:marTop w:val="0"/>
          <w:marBottom w:val="0"/>
          <w:divBdr>
            <w:top w:val="none" w:sz="0" w:space="0" w:color="auto"/>
            <w:left w:val="none" w:sz="0" w:space="0" w:color="auto"/>
            <w:bottom w:val="none" w:sz="0" w:space="0" w:color="auto"/>
            <w:right w:val="none" w:sz="0" w:space="0" w:color="auto"/>
          </w:divBdr>
        </w:div>
        <w:div w:id="716586516">
          <w:marLeft w:val="0"/>
          <w:marRight w:val="0"/>
          <w:marTop w:val="0"/>
          <w:marBottom w:val="0"/>
          <w:divBdr>
            <w:top w:val="none" w:sz="0" w:space="0" w:color="auto"/>
            <w:left w:val="none" w:sz="0" w:space="0" w:color="auto"/>
            <w:bottom w:val="none" w:sz="0" w:space="0" w:color="auto"/>
            <w:right w:val="none" w:sz="0" w:space="0" w:color="auto"/>
          </w:divBdr>
        </w:div>
        <w:div w:id="452093925">
          <w:marLeft w:val="0"/>
          <w:marRight w:val="0"/>
          <w:marTop w:val="0"/>
          <w:marBottom w:val="0"/>
          <w:divBdr>
            <w:top w:val="none" w:sz="0" w:space="0" w:color="auto"/>
            <w:left w:val="none" w:sz="0" w:space="0" w:color="auto"/>
            <w:bottom w:val="none" w:sz="0" w:space="0" w:color="auto"/>
            <w:right w:val="none" w:sz="0" w:space="0" w:color="auto"/>
          </w:divBdr>
        </w:div>
        <w:div w:id="1511791775">
          <w:marLeft w:val="0"/>
          <w:marRight w:val="0"/>
          <w:marTop w:val="0"/>
          <w:marBottom w:val="0"/>
          <w:divBdr>
            <w:top w:val="none" w:sz="0" w:space="0" w:color="auto"/>
            <w:left w:val="none" w:sz="0" w:space="0" w:color="auto"/>
            <w:bottom w:val="none" w:sz="0" w:space="0" w:color="auto"/>
            <w:right w:val="none" w:sz="0" w:space="0" w:color="auto"/>
          </w:divBdr>
        </w:div>
        <w:div w:id="69931169">
          <w:marLeft w:val="0"/>
          <w:marRight w:val="0"/>
          <w:marTop w:val="0"/>
          <w:marBottom w:val="0"/>
          <w:divBdr>
            <w:top w:val="none" w:sz="0" w:space="0" w:color="auto"/>
            <w:left w:val="none" w:sz="0" w:space="0" w:color="auto"/>
            <w:bottom w:val="none" w:sz="0" w:space="0" w:color="auto"/>
            <w:right w:val="none" w:sz="0" w:space="0" w:color="auto"/>
          </w:divBdr>
        </w:div>
        <w:div w:id="1851797926">
          <w:marLeft w:val="0"/>
          <w:marRight w:val="0"/>
          <w:marTop w:val="0"/>
          <w:marBottom w:val="0"/>
          <w:divBdr>
            <w:top w:val="none" w:sz="0" w:space="0" w:color="auto"/>
            <w:left w:val="none" w:sz="0" w:space="0" w:color="auto"/>
            <w:bottom w:val="none" w:sz="0" w:space="0" w:color="auto"/>
            <w:right w:val="none" w:sz="0" w:space="0" w:color="auto"/>
          </w:divBdr>
        </w:div>
        <w:div w:id="967395275">
          <w:marLeft w:val="0"/>
          <w:marRight w:val="0"/>
          <w:marTop w:val="0"/>
          <w:marBottom w:val="0"/>
          <w:divBdr>
            <w:top w:val="none" w:sz="0" w:space="0" w:color="auto"/>
            <w:left w:val="none" w:sz="0" w:space="0" w:color="auto"/>
            <w:bottom w:val="none" w:sz="0" w:space="0" w:color="auto"/>
            <w:right w:val="none" w:sz="0" w:space="0" w:color="auto"/>
          </w:divBdr>
        </w:div>
        <w:div w:id="14828924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bc.edu/about/mission-and-vis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D736-AE0F-461D-840F-09A2A90F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Else-Quest</dc:creator>
  <cp:lastModifiedBy>Anne Brodsky</cp:lastModifiedBy>
  <cp:revision>2</cp:revision>
  <cp:lastPrinted>2022-11-07T15:23:00Z</cp:lastPrinted>
  <dcterms:created xsi:type="dcterms:W3CDTF">2023-04-25T14:47:00Z</dcterms:created>
  <dcterms:modified xsi:type="dcterms:W3CDTF">2023-04-25T14:47:00Z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